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1D8DA" w14:textId="265122A9" w:rsidR="00457097" w:rsidRDefault="00A37F5E" w:rsidP="00457097">
      <w:pPr>
        <w:rPr>
          <w:b/>
          <w:bCs/>
        </w:rPr>
      </w:pPr>
      <w:bookmarkStart w:id="0" w:name="_Hlk201390869"/>
      <w:r w:rsidRPr="00A37F5E">
        <w:rPr>
          <w:b/>
          <w:bCs/>
        </w:rPr>
        <w:t xml:space="preserve">Your Legacy, </w:t>
      </w:r>
      <w:proofErr w:type="gramStart"/>
      <w:r w:rsidRPr="00A37F5E">
        <w:rPr>
          <w:b/>
          <w:bCs/>
        </w:rPr>
        <w:t>Engineered</w:t>
      </w:r>
      <w:proofErr w:type="gramEnd"/>
      <w:r w:rsidRPr="00A37F5E">
        <w:rPr>
          <w:b/>
          <w:bCs/>
        </w:rPr>
        <w:t xml:space="preserve">: QP Global Builds and </w:t>
      </w:r>
      <w:r w:rsidR="00644520">
        <w:rPr>
          <w:b/>
          <w:bCs/>
        </w:rPr>
        <w:t xml:space="preserve">Manages Custom </w:t>
      </w:r>
      <w:r w:rsidRPr="00A37F5E">
        <w:rPr>
          <w:b/>
          <w:bCs/>
        </w:rPr>
        <w:t>Single-Family Offices</w:t>
      </w:r>
    </w:p>
    <w:p w14:paraId="4F34C38C" w14:textId="2892D2BD" w:rsidR="00027375" w:rsidRPr="00457097" w:rsidRDefault="00027375" w:rsidP="00457097">
      <w:r w:rsidRPr="002C62D1">
        <w:rPr>
          <w:noProof/>
        </w:rPr>
        <w:drawing>
          <wp:inline distT="0" distB="0" distL="0" distR="0" wp14:anchorId="23AB6BF0" wp14:editId="02589069">
            <wp:extent cx="2960438" cy="846971"/>
            <wp:effectExtent l="0" t="0" r="0" b="0"/>
            <wp:docPr id="37" name="Picture 36" descr="A black background with blue text&#10;&#10;Description automatically generated">
              <a:extLst xmlns:a="http://schemas.openxmlformats.org/drawingml/2006/main">
                <a:ext uri="{FF2B5EF4-FFF2-40B4-BE49-F238E27FC236}">
                  <a16:creationId xmlns:a16="http://schemas.microsoft.com/office/drawing/2014/main" id="{70663287-B1EC-41ED-B757-FA377788FF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6" descr="A black background with blue text&#10;&#10;Description automatically generated">
                      <a:extLst>
                        <a:ext uri="{FF2B5EF4-FFF2-40B4-BE49-F238E27FC236}">
                          <a16:creationId xmlns:a16="http://schemas.microsoft.com/office/drawing/2014/main" id="{70663287-B1EC-41ED-B757-FA377788FFC9}"/>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960438" cy="846971"/>
                    </a:xfrm>
                    <a:prstGeom prst="rect">
                      <a:avLst/>
                    </a:prstGeom>
                  </pic:spPr>
                </pic:pic>
              </a:graphicData>
            </a:graphic>
          </wp:inline>
        </w:drawing>
      </w:r>
    </w:p>
    <w:p w14:paraId="3D68CD61" w14:textId="77777777" w:rsidR="00457097" w:rsidRPr="00457097" w:rsidRDefault="00000000" w:rsidP="00457097">
      <w:r>
        <w:pict w14:anchorId="2EDB0EF2">
          <v:rect id="_x0000_i1025" style="width:0;height:1.5pt" o:hralign="center" o:hrstd="t" o:hr="t" fillcolor="#a0a0a0" stroked="f"/>
        </w:pict>
      </w:r>
    </w:p>
    <w:p w14:paraId="789BE631" w14:textId="77777777" w:rsidR="00457097" w:rsidRPr="00457097" w:rsidRDefault="00457097" w:rsidP="00457097">
      <w:pPr>
        <w:rPr>
          <w:b/>
          <w:bCs/>
        </w:rPr>
      </w:pPr>
      <w:r w:rsidRPr="00457097">
        <w:rPr>
          <w:b/>
          <w:bCs/>
        </w:rPr>
        <w:t>Private, Powerful, Purposeful:</w:t>
      </w:r>
    </w:p>
    <w:p w14:paraId="57BCF3E4" w14:textId="5DD0E39A" w:rsidR="00457097" w:rsidRPr="00457097" w:rsidRDefault="00A37F5E" w:rsidP="00457097">
      <w:r w:rsidRPr="00A37F5E">
        <w:rPr>
          <w:b/>
          <w:bCs/>
        </w:rPr>
        <w:t>We build sovereign family infrastructure</w:t>
      </w:r>
      <w:r>
        <w:rPr>
          <w:b/>
          <w:bCs/>
        </w:rPr>
        <w:t xml:space="preserve"> &amp; </w:t>
      </w:r>
      <w:r w:rsidR="009D3B64">
        <w:rPr>
          <w:b/>
          <w:bCs/>
        </w:rPr>
        <w:t xml:space="preserve">strong </w:t>
      </w:r>
      <w:proofErr w:type="gramStart"/>
      <w:r w:rsidR="009D3B64">
        <w:rPr>
          <w:b/>
          <w:bCs/>
        </w:rPr>
        <w:t xml:space="preserve">portfolios </w:t>
      </w:r>
      <w:r>
        <w:rPr>
          <w:b/>
          <w:bCs/>
        </w:rPr>
        <w:t xml:space="preserve"> </w:t>
      </w:r>
      <w:r w:rsidRPr="00A37F5E">
        <w:rPr>
          <w:b/>
          <w:bCs/>
        </w:rPr>
        <w:t>—</w:t>
      </w:r>
      <w:proofErr w:type="gramEnd"/>
      <w:r>
        <w:rPr>
          <w:b/>
          <w:bCs/>
        </w:rPr>
        <w:t>customized</w:t>
      </w:r>
      <w:r w:rsidRPr="00A37F5E">
        <w:rPr>
          <w:b/>
          <w:bCs/>
        </w:rPr>
        <w:t>, exacting, and engineered to outlast generations. Your family stays in full control; we do the work</w:t>
      </w:r>
      <w:r>
        <w:rPr>
          <w:b/>
          <w:bCs/>
        </w:rPr>
        <w:t>.</w:t>
      </w:r>
      <w:r w:rsidRPr="00A37F5E" w:rsidDel="00A37F5E">
        <w:rPr>
          <w:b/>
          <w:bCs/>
        </w:rPr>
        <w:t xml:space="preserve"> </w:t>
      </w:r>
      <w:r w:rsidR="00000000">
        <w:pict w14:anchorId="24D91F26">
          <v:rect id="_x0000_i1026" style="width:0;height:1.5pt" o:hralign="center" o:hrstd="t" o:hr="t" fillcolor="#a0a0a0" stroked="f"/>
        </w:pict>
      </w:r>
    </w:p>
    <w:p w14:paraId="06E5533D" w14:textId="22437540" w:rsidR="00457097" w:rsidRDefault="00457097" w:rsidP="00457097">
      <w:r w:rsidRPr="00457097">
        <w:rPr>
          <w:b/>
          <w:bCs/>
        </w:rPr>
        <w:t xml:space="preserve">We serve no more than 25 families—by design. </w:t>
      </w:r>
      <w:r w:rsidR="00281210">
        <w:rPr>
          <w:b/>
          <w:bCs/>
        </w:rPr>
        <w:t xml:space="preserve"> </w:t>
      </w:r>
      <w:r w:rsidRPr="00457097">
        <w:rPr>
          <w:b/>
          <w:bCs/>
        </w:rPr>
        <w:t xml:space="preserve">Because nothing about excellence scales. </w:t>
      </w:r>
      <w:r w:rsidR="00281210">
        <w:rPr>
          <w:b/>
          <w:bCs/>
        </w:rPr>
        <w:t xml:space="preserve"> </w:t>
      </w:r>
      <w:r w:rsidRPr="00457097">
        <w:rPr>
          <w:b/>
          <w:bCs/>
        </w:rPr>
        <w:t>QP Global exists to set up, lead, and manage bespoke, high-touch single-family offices that operate with institutional precision and relentless integrity.</w:t>
      </w:r>
      <w:r w:rsidRPr="00457097">
        <w:br/>
        <w:t>Fully customized and independent, providing families the greatest control and accountability, leading to best possible outcomes.</w:t>
      </w:r>
    </w:p>
    <w:p w14:paraId="767EC690" w14:textId="47F6907F" w:rsidR="00901E04" w:rsidRPr="00457097" w:rsidRDefault="00901E04" w:rsidP="00457097">
      <w:r>
        <w:rPr>
          <w:b/>
          <w:bCs/>
        </w:rPr>
        <w:t>Curious About Starting Your Own Family Office?</w:t>
      </w:r>
      <w:r w:rsidRPr="00457097">
        <w:br/>
        <w:t xml:space="preserve">[Speak </w:t>
      </w:r>
      <w:proofErr w:type="gramStart"/>
      <w:r w:rsidRPr="00457097">
        <w:t>With</w:t>
      </w:r>
      <w:proofErr w:type="gramEnd"/>
      <w:r w:rsidRPr="00457097">
        <w:t xml:space="preserve"> </w:t>
      </w:r>
      <w:r>
        <w:t>Brendan and Peter</w:t>
      </w:r>
      <w:r w:rsidRPr="00457097">
        <w:t>]</w:t>
      </w:r>
    </w:p>
    <w:p w14:paraId="26B703BC" w14:textId="77777777" w:rsidR="00457097" w:rsidRPr="00457097" w:rsidRDefault="00000000" w:rsidP="00457097">
      <w:r>
        <w:pict w14:anchorId="388CC85A">
          <v:rect id="_x0000_i1027" style="width:0;height:1.5pt" o:hralign="center" o:hrstd="t" o:hr="t" fillcolor="#a0a0a0" stroked="f"/>
        </w:pict>
      </w:r>
    </w:p>
    <w:p w14:paraId="5616FC17" w14:textId="77777777" w:rsidR="00457097" w:rsidRPr="00457097" w:rsidRDefault="00457097" w:rsidP="00457097">
      <w:pPr>
        <w:rPr>
          <w:b/>
          <w:bCs/>
        </w:rPr>
      </w:pPr>
      <w:r w:rsidRPr="00457097">
        <w:rPr>
          <w:b/>
          <w:bCs/>
        </w:rPr>
        <w:t>[Watch: 30-Second QP Welcome from Brendan MacMillan, CIO (Video Embed/Transcript)]</w:t>
      </w:r>
    </w:p>
    <w:p w14:paraId="4AD1F26B" w14:textId="16EB0954" w:rsidR="00457097" w:rsidRPr="00457097" w:rsidRDefault="00457097" w:rsidP="00457097">
      <w:r w:rsidRPr="00457097">
        <w:rPr>
          <w:i/>
          <w:iCs/>
        </w:rPr>
        <w:t xml:space="preserve">"What sets QP apart isn’t just that we’re </w:t>
      </w:r>
      <w:proofErr w:type="gramStart"/>
      <w:r w:rsidRPr="00457097">
        <w:rPr>
          <w:i/>
          <w:iCs/>
        </w:rPr>
        <w:t>embedded—</w:t>
      </w:r>
      <w:proofErr w:type="gramEnd"/>
      <w:r w:rsidRPr="00457097">
        <w:rPr>
          <w:i/>
          <w:iCs/>
        </w:rPr>
        <w:t xml:space="preserve">it’s that we’ve actually built and led more SFOs than anyone in the field. Our mission is to keep your family in full control, to deliver world-class investment, governance, and strategy, and to take you further, faster, and with far less friction. No firm is as battle-tested as QP Global—because we wrote the playbook, and we keep evolving it for every new </w:t>
      </w:r>
      <w:r>
        <w:rPr>
          <w:i/>
          <w:iCs/>
        </w:rPr>
        <w:t>family</w:t>
      </w:r>
      <w:r w:rsidRPr="00457097">
        <w:rPr>
          <w:i/>
          <w:iCs/>
        </w:rPr>
        <w:t>."</w:t>
      </w:r>
      <w:r w:rsidRPr="00457097">
        <w:br/>
        <w:t xml:space="preserve">— Brendan MacMillan, </w:t>
      </w:r>
      <w:hyperlink r:id="rId6" w:tgtFrame="_new" w:history="1">
        <w:r w:rsidRPr="00457097">
          <w:rPr>
            <w:rStyle w:val="Hyperlink"/>
          </w:rPr>
          <w:t>See my background here (cfany.org)</w:t>
        </w:r>
      </w:hyperlink>
    </w:p>
    <w:p w14:paraId="734DDA92" w14:textId="77777777" w:rsidR="00457097" w:rsidRPr="00457097" w:rsidRDefault="00000000" w:rsidP="00457097">
      <w:r>
        <w:pict w14:anchorId="0BEEEC7B">
          <v:rect id="_x0000_i1028" style="width:0;height:1.5pt" o:hralign="center" o:hrstd="t" o:hr="t" fillcolor="#a0a0a0" stroked="f"/>
        </w:pict>
      </w:r>
    </w:p>
    <w:p w14:paraId="0CC6FBDE" w14:textId="77777777" w:rsidR="00457097" w:rsidRPr="00457097" w:rsidRDefault="00457097" w:rsidP="00457097">
      <w:pPr>
        <w:rPr>
          <w:b/>
          <w:bCs/>
        </w:rPr>
      </w:pPr>
      <w:r w:rsidRPr="00457097">
        <w:rPr>
          <w:b/>
          <w:bCs/>
        </w:rPr>
        <w:t>[Watch: 30-Second Vision from Peter Pauley, CEO (Video Embed/Transcript)]</w:t>
      </w:r>
    </w:p>
    <w:p w14:paraId="48B92B9F" w14:textId="2E573750" w:rsidR="00457097" w:rsidRPr="00457097" w:rsidRDefault="00457097" w:rsidP="00457097">
      <w:r w:rsidRPr="00457097">
        <w:rPr>
          <w:i/>
          <w:iCs/>
        </w:rPr>
        <w:t xml:space="preserve">"I’ve led and built family offices from New York </w:t>
      </w:r>
      <w:r>
        <w:rPr>
          <w:i/>
          <w:iCs/>
        </w:rPr>
        <w:t xml:space="preserve">to Bermuda </w:t>
      </w:r>
      <w:r w:rsidRPr="00457097">
        <w:rPr>
          <w:i/>
          <w:iCs/>
        </w:rPr>
        <w:t xml:space="preserve">to </w:t>
      </w:r>
      <w:r>
        <w:rPr>
          <w:i/>
          <w:iCs/>
        </w:rPr>
        <w:t>Santiago</w:t>
      </w:r>
      <w:r w:rsidRPr="00457097">
        <w:rPr>
          <w:i/>
          <w:iCs/>
        </w:rPr>
        <w:t xml:space="preserve"> to </w:t>
      </w:r>
      <w:r>
        <w:rPr>
          <w:i/>
          <w:iCs/>
        </w:rPr>
        <w:t>Hong Kong</w:t>
      </w:r>
      <w:r w:rsidRPr="00457097">
        <w:rPr>
          <w:i/>
          <w:iCs/>
        </w:rPr>
        <w:t>.</w:t>
      </w:r>
      <w:r>
        <w:rPr>
          <w:i/>
          <w:iCs/>
        </w:rPr>
        <w:t xml:space="preserve"> </w:t>
      </w:r>
      <w:r w:rsidRPr="00457097">
        <w:rPr>
          <w:i/>
          <w:iCs/>
        </w:rPr>
        <w:t xml:space="preserve"> At QP, we do things </w:t>
      </w:r>
      <w:proofErr w:type="gramStart"/>
      <w:r w:rsidRPr="00457097">
        <w:rPr>
          <w:i/>
          <w:iCs/>
        </w:rPr>
        <w:t>differently—combining</w:t>
      </w:r>
      <w:proofErr w:type="gramEnd"/>
      <w:r w:rsidRPr="00457097">
        <w:rPr>
          <w:i/>
          <w:iCs/>
        </w:rPr>
        <w:t xml:space="preserve"> rigorous risk management with relentless </w:t>
      </w:r>
      <w:r>
        <w:rPr>
          <w:i/>
          <w:iCs/>
        </w:rPr>
        <w:t>family</w:t>
      </w:r>
      <w:r w:rsidRPr="00457097">
        <w:rPr>
          <w:i/>
          <w:iCs/>
        </w:rPr>
        <w:t xml:space="preserve"> focus</w:t>
      </w:r>
      <w:r>
        <w:rPr>
          <w:i/>
          <w:iCs/>
        </w:rPr>
        <w:t>, and the highest access service possible</w:t>
      </w:r>
      <w:r w:rsidRPr="00457097">
        <w:rPr>
          <w:i/>
          <w:iCs/>
        </w:rPr>
        <w:t xml:space="preserve">. </w:t>
      </w:r>
      <w:r>
        <w:rPr>
          <w:i/>
          <w:iCs/>
        </w:rPr>
        <w:t xml:space="preserve"> </w:t>
      </w:r>
      <w:r w:rsidRPr="00457097">
        <w:rPr>
          <w:i/>
          <w:iCs/>
        </w:rPr>
        <w:t xml:space="preserve">Your office, your way, with our expertise as </w:t>
      </w:r>
      <w:r w:rsidRPr="00457097">
        <w:rPr>
          <w:i/>
          <w:iCs/>
        </w:rPr>
        <w:lastRenderedPageBreak/>
        <w:t>your edge."</w:t>
      </w:r>
      <w:r w:rsidRPr="00457097">
        <w:br/>
        <w:t>— Peter Pauley, CEO</w:t>
      </w:r>
    </w:p>
    <w:p w14:paraId="02CB408B" w14:textId="77777777" w:rsidR="00457097" w:rsidRDefault="00000000" w:rsidP="00457097">
      <w:r>
        <w:pict w14:anchorId="67F2DE9B">
          <v:rect id="_x0000_i1029" style="width:0;height:1.5pt" o:hralign="center" o:hrstd="t" o:hr="t" fillcolor="#a0a0a0" stroked="f"/>
        </w:pict>
      </w:r>
    </w:p>
    <w:p w14:paraId="546BB9B2" w14:textId="188BBE82" w:rsidR="00012048" w:rsidRDefault="005B134D" w:rsidP="00012048">
      <w:pPr>
        <w:rPr>
          <w:b/>
          <w:bCs/>
        </w:rPr>
      </w:pPr>
      <w:r>
        <w:rPr>
          <w:b/>
          <w:bCs/>
        </w:rPr>
        <w:t xml:space="preserve">H2: </w:t>
      </w:r>
      <w:r w:rsidR="00012048" w:rsidRPr="00012048">
        <w:rPr>
          <w:b/>
          <w:bCs/>
        </w:rPr>
        <w:t>The “90-</w:t>
      </w:r>
      <w:r w:rsidR="00B831C5">
        <w:rPr>
          <w:b/>
          <w:bCs/>
        </w:rPr>
        <w:t>Day</w:t>
      </w:r>
      <w:r w:rsidR="00B831C5" w:rsidRPr="00012048">
        <w:rPr>
          <w:b/>
          <w:bCs/>
        </w:rPr>
        <w:t xml:space="preserve"> </w:t>
      </w:r>
      <w:r w:rsidR="00012048" w:rsidRPr="00012048">
        <w:rPr>
          <w:b/>
          <w:bCs/>
        </w:rPr>
        <w:t>SFO Build” Flow—Show Exactly How QP Changes a Family’s Trajectory</w:t>
      </w:r>
    </w:p>
    <w:p w14:paraId="6AC3376A" w14:textId="77777777" w:rsidR="00B831C5" w:rsidRPr="005B134D" w:rsidRDefault="00B831C5" w:rsidP="00012048"/>
    <w:p w14:paraId="43BFC3D2" w14:textId="6546A41B" w:rsidR="00012048" w:rsidRPr="00012048" w:rsidRDefault="00012048" w:rsidP="00012048">
      <w:r w:rsidRPr="00012048">
        <w:rPr>
          <w:b/>
          <w:bCs/>
        </w:rPr>
        <w:t>Your Single-Family Office—Built the QP Way, Step by Step</w:t>
      </w:r>
      <w:r w:rsidR="006D1130">
        <w:rPr>
          <w:b/>
          <w:bCs/>
        </w:rPr>
        <w:t xml:space="preserve">, Tailored Perfectly </w:t>
      </w:r>
      <w:proofErr w:type="gramStart"/>
      <w:r w:rsidR="006D1130">
        <w:rPr>
          <w:b/>
          <w:bCs/>
        </w:rPr>
        <w:t>To</w:t>
      </w:r>
      <w:proofErr w:type="gramEnd"/>
      <w:r w:rsidR="006D1130">
        <w:rPr>
          <w:b/>
          <w:bCs/>
        </w:rPr>
        <w:t xml:space="preserve"> You.</w:t>
      </w:r>
    </w:p>
    <w:p w14:paraId="2EC8272E" w14:textId="77777777" w:rsidR="00012048" w:rsidRPr="00012048" w:rsidRDefault="00012048" w:rsidP="00012048">
      <w:r w:rsidRPr="00012048">
        <w:rPr>
          <w:b/>
          <w:bCs/>
        </w:rPr>
        <w:t>Day 1:</w:t>
      </w:r>
      <w:r w:rsidRPr="00012048">
        <w:br/>
        <w:t>We sit down with you—not a call center, not a junior team, but our most senior partners—on your turf, listening to your goals, values, and unique challenges.</w:t>
      </w:r>
    </w:p>
    <w:p w14:paraId="4F93EC06" w14:textId="77777777" w:rsidR="00012048" w:rsidRPr="00012048" w:rsidRDefault="00012048" w:rsidP="00012048">
      <w:r w:rsidRPr="00012048">
        <w:rPr>
          <w:b/>
          <w:bCs/>
        </w:rPr>
        <w:t>Month 1:</w:t>
      </w:r>
      <w:r w:rsidRPr="00012048">
        <w:br/>
        <w:t>Our team conducts a full diagnostic of your holdings, trusts, family business, governance, and any legacy structures—spotting hidden risks and untapped opportunities.</w:t>
      </w:r>
    </w:p>
    <w:p w14:paraId="78D273A0" w14:textId="77777777" w:rsidR="00012048" w:rsidRPr="00012048" w:rsidRDefault="00012048" w:rsidP="00012048">
      <w:r w:rsidRPr="00012048">
        <w:rPr>
          <w:b/>
          <w:bCs/>
        </w:rPr>
        <w:t>By Month 2:</w:t>
      </w:r>
      <w:r w:rsidRPr="00012048">
        <w:br/>
        <w:t>You receive a master action plan: customized entity charts, recommended hires, tax optimization strategies, and a risk map—all benchmarked against the world’s leading SFOs.</w:t>
      </w:r>
    </w:p>
    <w:p w14:paraId="3CAAABF9" w14:textId="563E6605" w:rsidR="00012048" w:rsidRPr="00012048" w:rsidRDefault="00012048" w:rsidP="00012048">
      <w:r w:rsidRPr="00012048">
        <w:rPr>
          <w:b/>
          <w:bCs/>
        </w:rPr>
        <w:t>Within 90 Days:</w:t>
      </w:r>
      <w:r w:rsidRPr="00012048">
        <w:br/>
        <w:t xml:space="preserve">We interview, vet, and </w:t>
      </w:r>
      <w:r w:rsidR="009D3B64">
        <w:t xml:space="preserve">hire </w:t>
      </w:r>
      <w:r w:rsidRPr="00012048">
        <w:t xml:space="preserve">complimentary top-tier talent to either </w:t>
      </w:r>
      <w:r w:rsidR="007D477A">
        <w:t xml:space="preserve">join </w:t>
      </w:r>
      <w:r w:rsidRPr="00012048">
        <w:t>our QP team and/or your direct staff (lawyers, accountants, controller, admin, and more)—sourced just for you. Legal, tax, and operational frameworks are executed by our senior experts.</w:t>
      </w:r>
    </w:p>
    <w:p w14:paraId="7A944A31" w14:textId="507E9B2A" w:rsidR="00012048" w:rsidRDefault="00012048" w:rsidP="00012048">
      <w:r w:rsidRPr="00012048">
        <w:rPr>
          <w:b/>
          <w:bCs/>
        </w:rPr>
        <w:t>Ongoing:</w:t>
      </w:r>
      <w:r w:rsidRPr="00012048">
        <w:br/>
        <w:t>QP embeds with your family, acting as your board</w:t>
      </w:r>
      <w:r w:rsidR="009D3B64">
        <w:t xml:space="preserve"> members</w:t>
      </w:r>
      <w:r w:rsidRPr="00012048">
        <w:t>, CIO, and strategic quarterback. No “off the shelf” solutions—only a living, breathing SFO built around you, adapting as your needs evolve.</w:t>
      </w:r>
      <w:r w:rsidR="004630BC">
        <w:t xml:space="preserve">  Investing and services done your way.</w:t>
      </w:r>
    </w:p>
    <w:p w14:paraId="0E14A46B" w14:textId="48F451D8" w:rsidR="00026ACF" w:rsidRPr="00012048" w:rsidRDefault="00026ACF" w:rsidP="00012048">
      <w:r>
        <w:rPr>
          <w:noProof/>
        </w:rPr>
        <w:lastRenderedPageBreak/>
        <w:drawing>
          <wp:inline distT="0" distB="0" distL="0" distR="0" wp14:anchorId="5FF4B56A" wp14:editId="3A5183F7">
            <wp:extent cx="5943600" cy="2655880"/>
            <wp:effectExtent l="0" t="0" r="0" b="0"/>
            <wp:docPr id="1596162733" name="Picture 4" descr="A diagram of a company's company's company launc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162733" name="Picture 4" descr="A diagram of a company's company's company launch&#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655880"/>
                    </a:xfrm>
                    <a:prstGeom prst="rect">
                      <a:avLst/>
                    </a:prstGeom>
                    <a:noFill/>
                  </pic:spPr>
                </pic:pic>
              </a:graphicData>
            </a:graphic>
          </wp:inline>
        </w:drawing>
      </w:r>
    </w:p>
    <w:p w14:paraId="3D1741D1" w14:textId="77777777" w:rsidR="00012048" w:rsidRDefault="00000000" w:rsidP="00012048">
      <w:r>
        <w:pict w14:anchorId="20E645FA">
          <v:rect id="_x0000_i1030" style="width:0;height:1.5pt" o:hralign="center" o:hrstd="t" o:hr="t" fillcolor="#a0a0a0" stroked="f"/>
        </w:pict>
      </w:r>
    </w:p>
    <w:p w14:paraId="70C45181" w14:textId="77777777" w:rsidR="004E5FAA" w:rsidRPr="004E5FAA" w:rsidRDefault="004E5FAA" w:rsidP="004E5FAA">
      <w:pPr>
        <w:rPr>
          <w:b/>
          <w:bCs/>
        </w:rPr>
      </w:pPr>
      <w:r w:rsidRPr="004E5FAA">
        <w:rPr>
          <w:b/>
          <w:bCs/>
        </w:rPr>
        <w:t>Family Testimonial: From Flustered RIA to Future-Building SFO</w:t>
      </w:r>
    </w:p>
    <w:p w14:paraId="3677B40E" w14:textId="2D2B2EBC" w:rsidR="004E5FAA" w:rsidRPr="004E5FAA" w:rsidRDefault="004E5FAA" w:rsidP="004E5FAA">
      <w:r w:rsidRPr="004E5FAA">
        <w:rPr>
          <w:i/>
          <w:iCs/>
        </w:rPr>
        <w:t>"I managed institutional portfolios for decades and thought I knew what ‘family office’ meant—until my own family outgrew the local RIA</w:t>
      </w:r>
      <w:r>
        <w:rPr>
          <w:i/>
          <w:iCs/>
        </w:rPr>
        <w:t xml:space="preserve">, in combination with a large private bank </w:t>
      </w:r>
      <w:r w:rsidRPr="004E5FAA">
        <w:rPr>
          <w:i/>
          <w:iCs/>
        </w:rPr>
        <w:t xml:space="preserve">we’d used for years. </w:t>
      </w:r>
      <w:r w:rsidR="007D477A">
        <w:rPr>
          <w:i/>
          <w:iCs/>
        </w:rPr>
        <w:t xml:space="preserve"> </w:t>
      </w:r>
      <w:r w:rsidRPr="004E5FAA">
        <w:rPr>
          <w:i/>
          <w:iCs/>
        </w:rPr>
        <w:t xml:space="preserve">I needed more than model portfolios and quarterly check-ins. </w:t>
      </w:r>
      <w:r w:rsidR="007D477A">
        <w:rPr>
          <w:i/>
          <w:iCs/>
        </w:rPr>
        <w:t xml:space="preserve"> </w:t>
      </w:r>
      <w:r w:rsidRPr="004E5FAA">
        <w:rPr>
          <w:i/>
          <w:iCs/>
        </w:rPr>
        <w:t>I needed a true team—one that could guide my adult children as they moved from students to stewards, help me architect a plan for our legacy, and deliver investment excellence, not just allocation.</w:t>
      </w:r>
      <w:r>
        <w:rPr>
          <w:i/>
          <w:iCs/>
        </w:rPr>
        <w:t xml:space="preserve">  I wanted a team that would sit with me in my home in Florida, whenever I needed them.</w:t>
      </w:r>
    </w:p>
    <w:p w14:paraId="29435009" w14:textId="79AB280D" w:rsidR="004E5FAA" w:rsidRPr="004E5FAA" w:rsidRDefault="004E5FAA" w:rsidP="004E5FAA">
      <w:r w:rsidRPr="004E5FAA">
        <w:rPr>
          <w:i/>
          <w:iCs/>
        </w:rPr>
        <w:t xml:space="preserve">Working with QP was a revelation. </w:t>
      </w:r>
      <w:r w:rsidR="007D477A">
        <w:rPr>
          <w:i/>
          <w:iCs/>
        </w:rPr>
        <w:t xml:space="preserve"> </w:t>
      </w:r>
      <w:r w:rsidRPr="004E5FAA">
        <w:rPr>
          <w:i/>
          <w:iCs/>
        </w:rPr>
        <w:t>From our first meeting, they engaged my kids as adults, not just ‘beneficiaries’—giving them a seat at the table, defining their roles, and making sure they could learn by doing, not just watching. With QP’s leadership, we built a Wyoming PFTC that finally integrated G1 and G2 into a living governance structure. Now, my voice is part of a real family council—and my kids have both responsibility and mentorship, with expert guidance every step.</w:t>
      </w:r>
      <w:r>
        <w:rPr>
          <w:i/>
          <w:iCs/>
        </w:rPr>
        <w:t xml:space="preserve">  I see them regularly, and they are always on call for me.</w:t>
      </w:r>
    </w:p>
    <w:p w14:paraId="16621FAC" w14:textId="72893C5A" w:rsidR="004E5FAA" w:rsidRPr="004E5FAA" w:rsidRDefault="004E5FAA" w:rsidP="004E5FAA">
      <w:r w:rsidRPr="004E5FAA">
        <w:rPr>
          <w:i/>
          <w:iCs/>
        </w:rPr>
        <w:t>What changed most was our investment process.</w:t>
      </w:r>
      <w:r w:rsidR="007D477A">
        <w:rPr>
          <w:i/>
          <w:iCs/>
        </w:rPr>
        <w:t xml:space="preserve"> </w:t>
      </w:r>
      <w:r w:rsidRPr="004E5FAA">
        <w:rPr>
          <w:i/>
          <w:iCs/>
        </w:rPr>
        <w:t xml:space="preserve"> Before, we chased interesting ideas as they came, always reactive. QP worked with us to develop a Family Strategic Investment Plan that mapped our values, ambitions, and risk appetite—then brought us investments we </w:t>
      </w:r>
      <w:proofErr w:type="gramStart"/>
      <w:r w:rsidRPr="004E5FAA">
        <w:rPr>
          <w:i/>
          <w:iCs/>
        </w:rPr>
        <w:t>actually cared</w:t>
      </w:r>
      <w:proofErr w:type="gramEnd"/>
      <w:r w:rsidRPr="004E5FAA">
        <w:rPr>
          <w:i/>
          <w:iCs/>
        </w:rPr>
        <w:t xml:space="preserve"> about, with a rigorous process.</w:t>
      </w:r>
      <w:r w:rsidR="007D477A">
        <w:rPr>
          <w:i/>
          <w:iCs/>
        </w:rPr>
        <w:t xml:space="preserve"> </w:t>
      </w:r>
      <w:r w:rsidRPr="004E5FAA">
        <w:rPr>
          <w:i/>
          <w:iCs/>
        </w:rPr>
        <w:t xml:space="preserve"> The best part? We still do deals that excite us, but now there’s discipline, orchestration, and a path that feels purposeful. </w:t>
      </w:r>
      <w:r w:rsidR="007D477A">
        <w:rPr>
          <w:i/>
          <w:iCs/>
        </w:rPr>
        <w:t xml:space="preserve"> </w:t>
      </w:r>
      <w:r w:rsidRPr="004E5FAA">
        <w:rPr>
          <w:i/>
          <w:iCs/>
        </w:rPr>
        <w:t xml:space="preserve">I finally have a partner I can call every </w:t>
      </w:r>
      <w:proofErr w:type="gramStart"/>
      <w:r w:rsidRPr="004E5FAA">
        <w:rPr>
          <w:i/>
          <w:iCs/>
        </w:rPr>
        <w:t>day—</w:t>
      </w:r>
      <w:proofErr w:type="gramEnd"/>
      <w:r w:rsidRPr="004E5FAA">
        <w:rPr>
          <w:i/>
          <w:iCs/>
        </w:rPr>
        <w:t>not a call center.</w:t>
      </w:r>
      <w:r w:rsidR="007D477A">
        <w:rPr>
          <w:i/>
          <w:iCs/>
        </w:rPr>
        <w:t xml:space="preserve"> </w:t>
      </w:r>
      <w:r w:rsidRPr="004E5FAA">
        <w:rPr>
          <w:i/>
          <w:iCs/>
        </w:rPr>
        <w:t xml:space="preserve"> Our legacy feels secure, and our kids are learning how to build their own."</w:t>
      </w:r>
    </w:p>
    <w:p w14:paraId="4D65B804" w14:textId="77777777" w:rsidR="004E5FAA" w:rsidRPr="004E5FAA" w:rsidRDefault="004E5FAA" w:rsidP="004E5FAA">
      <w:r w:rsidRPr="004E5FAA">
        <w:t>— Former Investment Manager, G1/Patriarch, QP Family (De-identified for privacy)</w:t>
      </w:r>
    </w:p>
    <w:p w14:paraId="52514393" w14:textId="77777777" w:rsidR="004E5FAA" w:rsidRPr="004E5FAA" w:rsidRDefault="00000000" w:rsidP="004E5FAA">
      <w:r>
        <w:lastRenderedPageBreak/>
        <w:pict w14:anchorId="5267BCD6">
          <v:rect id="_x0000_i1031" style="width:0;height:1.5pt" o:hralign="center" o:hrstd="t" o:hr="t" fillcolor="#a0a0a0" stroked="f"/>
        </w:pict>
      </w:r>
    </w:p>
    <w:p w14:paraId="4A77B670" w14:textId="0D84ABCE" w:rsidR="00457097" w:rsidRPr="00457097" w:rsidRDefault="005B134D" w:rsidP="00457097">
      <w:pPr>
        <w:rPr>
          <w:b/>
          <w:bCs/>
        </w:rPr>
      </w:pPr>
      <w:r>
        <w:rPr>
          <w:b/>
          <w:bCs/>
        </w:rPr>
        <w:t xml:space="preserve">H2: </w:t>
      </w:r>
      <w:r w:rsidR="00457097" w:rsidRPr="00457097">
        <w:rPr>
          <w:b/>
          <w:bCs/>
        </w:rPr>
        <w:t>What Is a Family Office?</w:t>
      </w:r>
    </w:p>
    <w:p w14:paraId="547DA3F8" w14:textId="576FDE01" w:rsidR="00026ACF" w:rsidRDefault="00457097" w:rsidP="00457097">
      <w:r w:rsidRPr="00457097">
        <w:rPr>
          <w:b/>
          <w:bCs/>
        </w:rPr>
        <w:t xml:space="preserve">Even billionaires </w:t>
      </w:r>
      <w:r w:rsidR="009D3B64">
        <w:rPr>
          <w:b/>
          <w:bCs/>
        </w:rPr>
        <w:t xml:space="preserve">and </w:t>
      </w:r>
      <w:proofErr w:type="gramStart"/>
      <w:r w:rsidR="009D3B64">
        <w:rPr>
          <w:b/>
          <w:bCs/>
        </w:rPr>
        <w:t>near</w:t>
      </w:r>
      <w:proofErr w:type="gramEnd"/>
      <w:r w:rsidR="009D3B64">
        <w:rPr>
          <w:b/>
          <w:bCs/>
        </w:rPr>
        <w:t xml:space="preserve"> billionaires </w:t>
      </w:r>
      <w:r w:rsidRPr="00457097">
        <w:rPr>
          <w:b/>
          <w:bCs/>
        </w:rPr>
        <w:t>ask us.</w:t>
      </w:r>
      <w:r w:rsidRPr="00457097">
        <w:t xml:space="preserve"> </w:t>
      </w:r>
    </w:p>
    <w:p w14:paraId="097A2D26" w14:textId="1F315FF8" w:rsidR="00026ACF" w:rsidRPr="00026ACF" w:rsidRDefault="00026ACF" w:rsidP="00026ACF">
      <w:r w:rsidRPr="00026ACF">
        <w:t xml:space="preserve">For </w:t>
      </w:r>
      <w:r w:rsidR="007D477A">
        <w:t>many</w:t>
      </w:r>
      <w:r w:rsidR="007D477A" w:rsidRPr="00026ACF">
        <w:t xml:space="preserve"> </w:t>
      </w:r>
      <w:r w:rsidRPr="00026ACF">
        <w:t>families, the journey to a single-family office starts with a single question: “How do we secure our legacy—and our privacy—without giving up control or losing ourselves in complexity?”</w:t>
      </w:r>
      <w:r w:rsidR="007D477A">
        <w:t xml:space="preserve">  Or something even more fundamental, “What do I do with my money?” or “Where do I even begin?”</w:t>
      </w:r>
    </w:p>
    <w:p w14:paraId="5AEC621C" w14:textId="15BBBDBD" w:rsidR="009D3B64" w:rsidRDefault="00026ACF" w:rsidP="00026ACF">
      <w:r w:rsidRPr="00026ACF">
        <w:t xml:space="preserve">A true family office is not just an investment vehicle or a suite of services. </w:t>
      </w:r>
      <w:r w:rsidR="007D477A">
        <w:t xml:space="preserve"> </w:t>
      </w:r>
      <w:r w:rsidRPr="00026ACF">
        <w:t>It’s your command center, built around your family’s values, ambitions, and story.</w:t>
      </w:r>
      <w:r w:rsidR="007D477A">
        <w:t xml:space="preserve"> </w:t>
      </w:r>
      <w:r w:rsidRPr="00026ACF">
        <w:t xml:space="preserve"> It’s the shield that lets you pursue world-changing ventures, protect your loved ones, and empower the next generation—without the distractions, leaks, or dilution that plague standard wealth management.</w:t>
      </w:r>
      <w:r w:rsidR="009D3B64">
        <w:t xml:space="preserve">  </w:t>
      </w:r>
    </w:p>
    <w:p w14:paraId="2F22C8EC" w14:textId="0FEB8F7D" w:rsidR="00026ACF" w:rsidRPr="005B134D" w:rsidRDefault="009D3B64" w:rsidP="00026ACF">
      <w:pPr>
        <w:rPr>
          <w:b/>
          <w:bCs/>
        </w:rPr>
      </w:pPr>
      <w:r w:rsidRPr="005B134D">
        <w:rPr>
          <w:b/>
          <w:bCs/>
        </w:rPr>
        <w:t>We are your first call for any challenge that arises.</w:t>
      </w:r>
    </w:p>
    <w:p w14:paraId="6482CF76" w14:textId="443B81C3" w:rsidR="00026ACF" w:rsidRPr="00026ACF" w:rsidRDefault="00026ACF" w:rsidP="00026ACF">
      <w:r w:rsidRPr="00026ACF">
        <w:t xml:space="preserve">At QP, every office begins with a blank page and a listening ear. </w:t>
      </w:r>
      <w:r w:rsidR="004630BC">
        <w:t xml:space="preserve"> </w:t>
      </w:r>
      <w:r w:rsidRPr="00026ACF">
        <w:t xml:space="preserve">We build from your aspirations outward. </w:t>
      </w:r>
      <w:r w:rsidR="004630BC">
        <w:t xml:space="preserve"> </w:t>
      </w:r>
      <w:r w:rsidRPr="00026ACF">
        <w:t xml:space="preserve">Want to launch a foundation? </w:t>
      </w:r>
      <w:r w:rsidR="004630BC">
        <w:t xml:space="preserve"> </w:t>
      </w:r>
      <w:r w:rsidRPr="00026ACF">
        <w:t>Buy companies?</w:t>
      </w:r>
      <w:r w:rsidR="004630BC">
        <w:t xml:space="preserve"> </w:t>
      </w:r>
      <w:r w:rsidRPr="00026ACF">
        <w:t xml:space="preserve"> </w:t>
      </w:r>
      <w:proofErr w:type="gramStart"/>
      <w:r w:rsidRPr="00026ACF">
        <w:t>Educate</w:t>
      </w:r>
      <w:proofErr w:type="gramEnd"/>
      <w:r w:rsidRPr="00026ACF">
        <w:t xml:space="preserve"> grandchildren in three countries?</w:t>
      </w:r>
      <w:r w:rsidR="004630BC">
        <w:t xml:space="preserve"> </w:t>
      </w:r>
      <w:r w:rsidRPr="00026ACF">
        <w:t xml:space="preserve"> </w:t>
      </w:r>
      <w:r w:rsidR="009D3B64">
        <w:t>Minimize tax</w:t>
      </w:r>
      <w:r w:rsidRPr="00026ACF">
        <w:t xml:space="preserve">? </w:t>
      </w:r>
      <w:r w:rsidR="009D3B64">
        <w:t xml:space="preserve"> Bring real transparency and planning? </w:t>
      </w:r>
      <w:r w:rsidR="004630BC">
        <w:t xml:space="preserve"> </w:t>
      </w:r>
      <w:proofErr w:type="gramStart"/>
      <w:r w:rsidRPr="00026ACF">
        <w:t>Your</w:t>
      </w:r>
      <w:proofErr w:type="gramEnd"/>
      <w:r w:rsidRPr="00026ACF">
        <w:t xml:space="preserve"> SFO is engineered to make your vision real and your privacy absolute.</w:t>
      </w:r>
    </w:p>
    <w:p w14:paraId="095DD7E2" w14:textId="61F5C431" w:rsidR="00026ACF" w:rsidRDefault="00026ACF" w:rsidP="00026ACF">
      <w:r w:rsidRPr="00026ACF">
        <w:t>The world will never see another family like yours.</w:t>
      </w:r>
      <w:r w:rsidR="004630BC">
        <w:t xml:space="preserve"> </w:t>
      </w:r>
      <w:r w:rsidRPr="00026ACF">
        <w:t xml:space="preserve"> Why settle for a cookie-cutter solution?</w:t>
      </w:r>
    </w:p>
    <w:p w14:paraId="7BA81E17" w14:textId="07E4872C" w:rsidR="007D477A" w:rsidRPr="00026ACF" w:rsidRDefault="007D477A" w:rsidP="00026ACF">
      <w:r w:rsidRPr="005B134D">
        <w:rPr>
          <w:b/>
          <w:bCs/>
        </w:rPr>
        <w:t>Read:</w:t>
      </w:r>
      <w:r>
        <w:t xml:space="preserve"> </w:t>
      </w:r>
      <w:r w:rsidR="004630BC" w:rsidRPr="004630BC">
        <w:t>Beyond the Blueprint: Designing a World-Class Family Office Structure With FOA</w:t>
      </w:r>
    </w:p>
    <w:p w14:paraId="702FAFCC" w14:textId="77777777" w:rsidR="00026ACF" w:rsidRPr="00026ACF" w:rsidRDefault="00026ACF" w:rsidP="00026ACF">
      <w:r w:rsidRPr="00026ACF">
        <w:rPr>
          <w:b/>
          <w:bCs/>
        </w:rPr>
        <w:t>Your legacy deserves an office as unique as you are.</w:t>
      </w:r>
    </w:p>
    <w:p w14:paraId="6D9ECB64" w14:textId="1B1030BC" w:rsidR="00457097" w:rsidRPr="00457097" w:rsidRDefault="00457097" w:rsidP="00457097">
      <w:r w:rsidRPr="00457097">
        <w:t>SFOs defy rigid definitions because they’re only limited by a family’s ambition and vision.</w:t>
      </w:r>
      <w:r w:rsidR="009D3B64">
        <w:t xml:space="preserve">  Why?</w:t>
      </w:r>
      <w:r w:rsidR="005B134D">
        <w:t xml:space="preserve"> </w:t>
      </w:r>
      <w:proofErr w:type="gramStart"/>
      <w:r w:rsidR="009D3B64">
        <w:t>B</w:t>
      </w:r>
      <w:r w:rsidRPr="006D4C93">
        <w:t>ecause</w:t>
      </w:r>
      <w:proofErr w:type="gramEnd"/>
      <w:r w:rsidRPr="006D4C93">
        <w:t xml:space="preserve"> they are only limited by a family’s imagination. </w:t>
      </w:r>
      <w:r w:rsidR="004630BC">
        <w:t xml:space="preserve"> </w:t>
      </w:r>
      <w:r w:rsidRPr="006D4C93">
        <w:t>With near-unlimited wealth, an SFO can do nearly anything</w:t>
      </w:r>
      <w:r>
        <w:t xml:space="preserve">.  </w:t>
      </w:r>
      <w:r w:rsidRPr="00457097">
        <w:t xml:space="preserve">They launch rockets, buy sports teams, and build dynasties. </w:t>
      </w:r>
      <w:r w:rsidR="004630BC">
        <w:t xml:space="preserve"> </w:t>
      </w:r>
      <w:r w:rsidRPr="00457097">
        <w:t xml:space="preserve">But at their core, every true family office is built on QP’s </w:t>
      </w:r>
      <w:r w:rsidR="00901E04">
        <w:t>Quad Pillars</w:t>
      </w:r>
      <w:r w:rsidR="004630BC">
        <w:t xml:space="preserve"> of Family Office™</w:t>
      </w:r>
      <w:r w:rsidR="00901E04">
        <w:t xml:space="preserve">, or the 4 </w:t>
      </w:r>
      <w:r w:rsidRPr="00457097">
        <w:t>Ps: Purpose, Philosophy, People, and Process.</w:t>
      </w:r>
    </w:p>
    <w:p w14:paraId="7FEDB0F6" w14:textId="77777777" w:rsidR="00457097" w:rsidRPr="00457097" w:rsidRDefault="00457097" w:rsidP="00457097">
      <w:pPr>
        <w:numPr>
          <w:ilvl w:val="0"/>
          <w:numId w:val="1"/>
        </w:numPr>
      </w:pPr>
      <w:r w:rsidRPr="00457097">
        <w:rPr>
          <w:b/>
          <w:bCs/>
        </w:rPr>
        <w:t>Purpose:</w:t>
      </w:r>
      <w:r w:rsidRPr="00457097">
        <w:t xml:space="preserve"> The "</w:t>
      </w:r>
      <w:proofErr w:type="gramStart"/>
      <w:r w:rsidRPr="00457097">
        <w:t>why"—</w:t>
      </w:r>
      <w:proofErr w:type="gramEnd"/>
      <w:r w:rsidRPr="00457097">
        <w:t>your family’s true north.</w:t>
      </w:r>
    </w:p>
    <w:p w14:paraId="5CAAD476" w14:textId="21743B98" w:rsidR="00457097" w:rsidRPr="00457097" w:rsidRDefault="00457097" w:rsidP="00457097">
      <w:pPr>
        <w:numPr>
          <w:ilvl w:val="0"/>
          <w:numId w:val="1"/>
        </w:numPr>
      </w:pPr>
      <w:r w:rsidRPr="00457097">
        <w:rPr>
          <w:b/>
          <w:bCs/>
        </w:rPr>
        <w:t>Philosophy:</w:t>
      </w:r>
      <w:r w:rsidRPr="00457097">
        <w:t xml:space="preserve"> The "how"—operating </w:t>
      </w:r>
      <w:r w:rsidR="004630BC">
        <w:t>based on</w:t>
      </w:r>
      <w:r w:rsidR="004630BC">
        <w:t xml:space="preserve"> your beliefs and principles</w:t>
      </w:r>
      <w:r w:rsidRPr="00457097">
        <w:t>.</w:t>
      </w:r>
    </w:p>
    <w:p w14:paraId="20A59FE4" w14:textId="77777777" w:rsidR="00457097" w:rsidRPr="00457097" w:rsidRDefault="00457097" w:rsidP="00457097">
      <w:pPr>
        <w:numPr>
          <w:ilvl w:val="0"/>
          <w:numId w:val="1"/>
        </w:numPr>
      </w:pPr>
      <w:r w:rsidRPr="00457097">
        <w:rPr>
          <w:b/>
          <w:bCs/>
        </w:rPr>
        <w:t>People:</w:t>
      </w:r>
      <w:r w:rsidRPr="00457097">
        <w:t xml:space="preserve"> The "</w:t>
      </w:r>
      <w:proofErr w:type="gramStart"/>
      <w:r w:rsidRPr="00457097">
        <w:t>who"—</w:t>
      </w:r>
      <w:proofErr w:type="gramEnd"/>
      <w:r w:rsidRPr="00457097">
        <w:t>your team, not ours, living those values daily.</w:t>
      </w:r>
    </w:p>
    <w:p w14:paraId="0CF3AC52" w14:textId="77777777" w:rsidR="00457097" w:rsidRPr="00457097" w:rsidRDefault="00457097" w:rsidP="00457097">
      <w:pPr>
        <w:numPr>
          <w:ilvl w:val="0"/>
          <w:numId w:val="1"/>
        </w:numPr>
      </w:pPr>
      <w:r w:rsidRPr="00457097">
        <w:rPr>
          <w:b/>
          <w:bCs/>
        </w:rPr>
        <w:t>Process:</w:t>
      </w:r>
      <w:r w:rsidRPr="00457097">
        <w:t xml:space="preserve"> The "</w:t>
      </w:r>
      <w:proofErr w:type="gramStart"/>
      <w:r w:rsidRPr="00457097">
        <w:t>what"—</w:t>
      </w:r>
      <w:proofErr w:type="gramEnd"/>
      <w:r w:rsidRPr="00457097">
        <w:t>sophisticated, institutional systems built around you.</w:t>
      </w:r>
    </w:p>
    <w:p w14:paraId="7403EF97" w14:textId="560B5DF4" w:rsidR="0030055D" w:rsidRDefault="0030055D" w:rsidP="00457097">
      <w:r>
        <w:rPr>
          <w:noProof/>
        </w:rPr>
        <w:lastRenderedPageBreak/>
        <w:drawing>
          <wp:inline distT="0" distB="0" distL="0" distR="0" wp14:anchorId="0D203B47" wp14:editId="6841AB32">
            <wp:extent cx="5943600" cy="3555285"/>
            <wp:effectExtent l="0" t="0" r="0" b="7620"/>
            <wp:docPr id="1797274548" name="Picture 1" descr="A white and blue diagram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274548" name="Picture 1" descr="A white and blue diagram with text&#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4139"/>
                    <a:stretch>
                      <a:fillRect/>
                    </a:stretch>
                  </pic:blipFill>
                  <pic:spPr bwMode="auto">
                    <a:xfrm>
                      <a:off x="0" y="0"/>
                      <a:ext cx="5943600" cy="3555285"/>
                    </a:xfrm>
                    <a:prstGeom prst="rect">
                      <a:avLst/>
                    </a:prstGeom>
                    <a:noFill/>
                    <a:ln>
                      <a:noFill/>
                    </a:ln>
                    <a:extLst>
                      <a:ext uri="{53640926-AAD7-44D8-BBD7-CCE9431645EC}">
                        <a14:shadowObscured xmlns:a14="http://schemas.microsoft.com/office/drawing/2010/main"/>
                      </a:ext>
                    </a:extLst>
                  </pic:spPr>
                </pic:pic>
              </a:graphicData>
            </a:graphic>
          </wp:inline>
        </w:drawing>
      </w:r>
    </w:p>
    <w:p w14:paraId="7B268BFE" w14:textId="2EB4E978" w:rsidR="00457097" w:rsidRDefault="00457097" w:rsidP="00457097">
      <w:r w:rsidRPr="00457097">
        <w:t xml:space="preserve">Want the deep dive? Read </w:t>
      </w:r>
      <w:hyperlink w:history="1">
        <w:r w:rsidRPr="00457097">
          <w:rPr>
            <w:rStyle w:val="Hyperlink"/>
          </w:rPr>
          <w:t>What Is a Family Office?</w:t>
        </w:r>
      </w:hyperlink>
      <w:r w:rsidRPr="00457097">
        <w:br/>
        <w:t xml:space="preserve">Curious why SFOs beat MFOs and “outsourced CIO” every time? </w:t>
      </w:r>
      <w:r w:rsidR="005B134D">
        <w:br/>
      </w:r>
      <w:r w:rsidRPr="00457097">
        <w:t xml:space="preserve">See </w:t>
      </w:r>
      <w:hyperlink w:history="1">
        <w:r w:rsidRPr="00457097">
          <w:rPr>
            <w:rStyle w:val="Hyperlink"/>
          </w:rPr>
          <w:t>Why SFOs Are Superior</w:t>
        </w:r>
      </w:hyperlink>
      <w:r w:rsidRPr="00457097">
        <w:t>.</w:t>
      </w:r>
    </w:p>
    <w:p w14:paraId="2E9406CF" w14:textId="67186A5A" w:rsidR="00901E04" w:rsidRDefault="00901E04" w:rsidP="00457097">
      <w:r>
        <w:t xml:space="preserve">Are you wealthy enough to have a family office?  </w:t>
      </w:r>
      <w:r w:rsidR="005B134D">
        <w:br/>
      </w:r>
      <w:r>
        <w:t xml:space="preserve">See </w:t>
      </w:r>
      <w:hyperlink r:id="rId9" w:history="1">
        <w:r w:rsidRPr="005B134D">
          <w:rPr>
            <w:rStyle w:val="Hyperlink"/>
          </w:rPr>
          <w:t>How Much Do You Need to Start a Single Family Office?</w:t>
        </w:r>
      </w:hyperlink>
    </w:p>
    <w:p w14:paraId="10D5970C" w14:textId="77777777" w:rsidR="00457097" w:rsidRPr="00457097" w:rsidRDefault="00000000" w:rsidP="00457097">
      <w:r>
        <w:pict w14:anchorId="6B52DBCA">
          <v:rect id="_x0000_i1032" style="width:0;height:1.5pt" o:hralign="center" o:hrstd="t" o:hr="t" fillcolor="#a0a0a0" stroked="f"/>
        </w:pict>
      </w:r>
    </w:p>
    <w:p w14:paraId="73CB04DC" w14:textId="77777777" w:rsidR="005B134D" w:rsidRDefault="005B134D" w:rsidP="005B134D">
      <w:pPr>
        <w:rPr>
          <w:b/>
          <w:bCs/>
        </w:rPr>
      </w:pPr>
      <w:r>
        <w:rPr>
          <w:b/>
          <w:bCs/>
        </w:rPr>
        <w:t xml:space="preserve">H2: </w:t>
      </w:r>
      <w:r w:rsidRPr="00457097">
        <w:rPr>
          <w:b/>
          <w:bCs/>
        </w:rPr>
        <w:t>Anatomy of a True SFO</w:t>
      </w:r>
    </w:p>
    <w:p w14:paraId="4E8662C2" w14:textId="77777777" w:rsidR="005B134D" w:rsidRPr="0071542D" w:rsidRDefault="005B134D" w:rsidP="005B134D">
      <w:r w:rsidRPr="0071542D">
        <w:t xml:space="preserve">Before you commit, it’s critical to understand what </w:t>
      </w:r>
      <w:proofErr w:type="gramStart"/>
      <w:r w:rsidRPr="0071542D">
        <w:t>actually sets</w:t>
      </w:r>
      <w:proofErr w:type="gramEnd"/>
      <w:r w:rsidRPr="0071542D">
        <w:t xml:space="preserve"> a real single-family office apart from banks and wealth managers</w:t>
      </w:r>
      <w:r>
        <w:t xml:space="preserve"> who say they are the same as your own SFO</w:t>
      </w:r>
      <w:r w:rsidRPr="0071542D">
        <w:t>—here’s what defines the gold standard.</w:t>
      </w:r>
    </w:p>
    <w:p w14:paraId="1487899E" w14:textId="77777777" w:rsidR="005B134D" w:rsidRPr="00457097" w:rsidRDefault="005B134D" w:rsidP="005B134D">
      <w:pPr>
        <w:numPr>
          <w:ilvl w:val="0"/>
          <w:numId w:val="2"/>
        </w:numPr>
      </w:pPr>
      <w:r w:rsidRPr="00457097">
        <w:rPr>
          <w:b/>
          <w:bCs/>
        </w:rPr>
        <w:t>Ownership:</w:t>
      </w:r>
      <w:r w:rsidRPr="00457097">
        <w:t xml:space="preserve"> One family, full control, real fiduciary oversight.</w:t>
      </w:r>
      <w:r>
        <w:t xml:space="preserve"> 100% owned.</w:t>
      </w:r>
    </w:p>
    <w:p w14:paraId="2EB71D69" w14:textId="77777777" w:rsidR="005B134D" w:rsidRPr="00457097" w:rsidRDefault="005B134D" w:rsidP="005B134D">
      <w:pPr>
        <w:numPr>
          <w:ilvl w:val="0"/>
          <w:numId w:val="2"/>
        </w:numPr>
      </w:pPr>
      <w:r w:rsidRPr="00457097">
        <w:rPr>
          <w:b/>
          <w:bCs/>
        </w:rPr>
        <w:t>Functions:</w:t>
      </w:r>
      <w:r w:rsidRPr="00457097">
        <w:t xml:space="preserve"> Investment management, legal/tax, business oversight, philanthropy, governance, education</w:t>
      </w:r>
      <w:r>
        <w:t>, healthcare, travel, home administration, and a lot more</w:t>
      </w:r>
      <w:r w:rsidRPr="00457097">
        <w:t>.</w:t>
      </w:r>
    </w:p>
    <w:p w14:paraId="41F002A9" w14:textId="77777777" w:rsidR="005B134D" w:rsidRDefault="005B134D" w:rsidP="005B134D">
      <w:pPr>
        <w:numPr>
          <w:ilvl w:val="0"/>
          <w:numId w:val="2"/>
        </w:numPr>
      </w:pPr>
      <w:r w:rsidRPr="00457097">
        <w:rPr>
          <w:b/>
          <w:bCs/>
        </w:rPr>
        <w:t>Customization:</w:t>
      </w:r>
      <w:r w:rsidRPr="00457097">
        <w:t xml:space="preserve"> No two SFOs are alike. We tailor every process, person, and policy to you—</w:t>
      </w:r>
      <w:r>
        <w:t>from investments to locations to services.</w:t>
      </w:r>
    </w:p>
    <w:p w14:paraId="2FA2EC1B" w14:textId="77777777" w:rsidR="005B134D" w:rsidRPr="00457097" w:rsidRDefault="005B134D" w:rsidP="005B134D">
      <w:pPr>
        <w:numPr>
          <w:ilvl w:val="0"/>
          <w:numId w:val="2"/>
        </w:numPr>
      </w:pPr>
      <w:r w:rsidRPr="006B1FC5">
        <w:rPr>
          <w:b/>
          <w:bCs/>
        </w:rPr>
        <w:t>Alignment:</w:t>
      </w:r>
      <w:r w:rsidRPr="006B1FC5">
        <w:t xml:space="preserve"> Every advisor, executive, and decision </w:t>
      </w:r>
      <w:proofErr w:type="gramStart"/>
      <w:r w:rsidRPr="006B1FC5">
        <w:t>is</w:t>
      </w:r>
      <w:proofErr w:type="gramEnd"/>
      <w:r w:rsidRPr="006B1FC5">
        <w:t xml:space="preserve"> solely focused on your family’s interests—no outside sales quotas, hidden agendas, or conflicts—</w:t>
      </w:r>
      <w:r>
        <w:t xml:space="preserve">just </w:t>
      </w:r>
      <w:r w:rsidRPr="006B1FC5">
        <w:t>your goals.</w:t>
      </w:r>
    </w:p>
    <w:p w14:paraId="18489211" w14:textId="77777777" w:rsidR="005B134D" w:rsidRPr="00457097" w:rsidRDefault="005B134D" w:rsidP="005B134D">
      <w:pPr>
        <w:numPr>
          <w:ilvl w:val="0"/>
          <w:numId w:val="2"/>
        </w:numPr>
      </w:pPr>
      <w:r w:rsidRPr="00457097">
        <w:rPr>
          <w:b/>
          <w:bCs/>
        </w:rPr>
        <w:lastRenderedPageBreak/>
        <w:t>Secrecy &amp; Security:</w:t>
      </w:r>
      <w:r w:rsidRPr="00457097">
        <w:t xml:space="preserve"> Keep it in-house—SFOs are built for absolute privacy.</w:t>
      </w:r>
    </w:p>
    <w:p w14:paraId="2D6B9B2B" w14:textId="331849E1" w:rsidR="00457097" w:rsidRPr="00457097" w:rsidRDefault="00457097" w:rsidP="005B134D">
      <w:r w:rsidRPr="00457097">
        <w:rPr>
          <w:b/>
          <w:bCs/>
        </w:rPr>
        <w:t>Cost:</w:t>
      </w:r>
      <w:r w:rsidRPr="00457097">
        <w:t xml:space="preserve"> True SFOs start at $</w:t>
      </w:r>
      <w:r w:rsidR="004630BC">
        <w:t>300</w:t>
      </w:r>
      <w:r w:rsidRPr="00457097">
        <w:t xml:space="preserve">MM+, but deliver value, control, </w:t>
      </w:r>
      <w:r w:rsidR="004630BC">
        <w:t xml:space="preserve">alignment, </w:t>
      </w:r>
      <w:r w:rsidRPr="00457097">
        <w:t>and protection you simply can’t outsource.</w:t>
      </w:r>
    </w:p>
    <w:p w14:paraId="142C8063" w14:textId="77777777" w:rsidR="00457097" w:rsidRPr="00457097" w:rsidRDefault="00457097" w:rsidP="00457097">
      <w:hyperlink w:history="1">
        <w:r w:rsidRPr="00457097">
          <w:rPr>
            <w:rStyle w:val="Hyperlink"/>
            <w:b/>
            <w:bCs/>
          </w:rPr>
          <w:t>What’s it Like to Be Served by QP Global?</w:t>
        </w:r>
      </w:hyperlink>
    </w:p>
    <w:p w14:paraId="0A461F8C" w14:textId="77777777" w:rsidR="00457097" w:rsidRPr="00457097" w:rsidRDefault="00000000" w:rsidP="00457097">
      <w:r>
        <w:pict w14:anchorId="64C6BB68">
          <v:rect id="_x0000_i1033" style="width:0;height:1.5pt" o:hralign="center" o:hrstd="t" o:hr="t" fillcolor="#a0a0a0" stroked="f"/>
        </w:pict>
      </w:r>
    </w:p>
    <w:p w14:paraId="3F34FF92" w14:textId="77777777" w:rsidR="00457097" w:rsidRPr="00457097" w:rsidRDefault="00457097" w:rsidP="00457097">
      <w:pPr>
        <w:rPr>
          <w:b/>
          <w:bCs/>
        </w:rPr>
      </w:pPr>
      <w:r w:rsidRPr="00457097">
        <w:rPr>
          <w:b/>
          <w:bCs/>
        </w:rPr>
        <w:t>[Bold CTA Row]</w:t>
      </w:r>
    </w:p>
    <w:p w14:paraId="6F3D6957" w14:textId="2BFA5C7C" w:rsidR="00457097" w:rsidRPr="00457097" w:rsidRDefault="00457097" w:rsidP="00457097">
      <w:r w:rsidRPr="00457097">
        <w:rPr>
          <w:b/>
          <w:bCs/>
        </w:rPr>
        <w:t>Build Your SFO with the Team the Industry Trusts</w:t>
      </w:r>
      <w:r w:rsidRPr="00457097">
        <w:br/>
        <w:t xml:space="preserve">[Speak </w:t>
      </w:r>
      <w:proofErr w:type="gramStart"/>
      <w:r w:rsidRPr="00457097">
        <w:t>With</w:t>
      </w:r>
      <w:proofErr w:type="gramEnd"/>
      <w:r w:rsidRPr="00457097">
        <w:t xml:space="preserve"> a </w:t>
      </w:r>
      <w:r w:rsidR="00901E04">
        <w:t>Brendan and Peter</w:t>
      </w:r>
      <w:r w:rsidRPr="00457097">
        <w:t>] [Download Our White Paper: "Size Is the Return Killer"]</w:t>
      </w:r>
    </w:p>
    <w:p w14:paraId="21FF1EA0" w14:textId="77777777" w:rsidR="00457097" w:rsidRPr="00457097" w:rsidRDefault="00000000" w:rsidP="00457097">
      <w:r>
        <w:pict w14:anchorId="37107BB1">
          <v:rect id="_x0000_i1034" style="width:0;height:1.5pt" o:hralign="center" o:hrstd="t" o:hr="t" fillcolor="#a0a0a0" stroked="f"/>
        </w:pict>
      </w:r>
    </w:p>
    <w:p w14:paraId="5346A8E1" w14:textId="71503138" w:rsidR="00457097" w:rsidRPr="00457097" w:rsidRDefault="005B134D" w:rsidP="00457097">
      <w:pPr>
        <w:rPr>
          <w:b/>
          <w:bCs/>
        </w:rPr>
      </w:pPr>
      <w:r>
        <w:rPr>
          <w:b/>
          <w:bCs/>
        </w:rPr>
        <w:t xml:space="preserve">H2: </w:t>
      </w:r>
      <w:r w:rsidR="00457097" w:rsidRPr="00457097">
        <w:rPr>
          <w:b/>
          <w:bCs/>
        </w:rPr>
        <w:t xml:space="preserve">Why QP Global Is the Best at Everything That Matters in </w:t>
      </w:r>
      <w:r w:rsidR="00457097">
        <w:rPr>
          <w:b/>
          <w:bCs/>
        </w:rPr>
        <w:t xml:space="preserve">Single </w:t>
      </w:r>
      <w:r w:rsidR="00457097" w:rsidRPr="00457097">
        <w:rPr>
          <w:b/>
          <w:bCs/>
        </w:rPr>
        <w:t>Family Offices</w:t>
      </w:r>
    </w:p>
    <w:p w14:paraId="4B3A9BBC" w14:textId="77777777" w:rsidR="00457097" w:rsidRPr="00457097" w:rsidRDefault="00457097" w:rsidP="00457097">
      <w:pPr>
        <w:rPr>
          <w:b/>
          <w:bCs/>
        </w:rPr>
      </w:pPr>
      <w:r w:rsidRPr="00457097">
        <w:rPr>
          <w:b/>
          <w:bCs/>
        </w:rPr>
        <w:t>Elite Experience That Cannot Be Replicated</w:t>
      </w:r>
    </w:p>
    <w:p w14:paraId="22756732" w14:textId="77777777" w:rsidR="00457097" w:rsidRPr="00457097" w:rsidRDefault="00457097" w:rsidP="00457097">
      <w:pPr>
        <w:numPr>
          <w:ilvl w:val="0"/>
          <w:numId w:val="3"/>
        </w:numPr>
      </w:pPr>
      <w:hyperlink r:id="rId10" w:tgtFrame="_new" w:history="1">
        <w:r w:rsidRPr="00457097">
          <w:rPr>
            <w:rStyle w:val="Hyperlink"/>
          </w:rPr>
          <w:t>Brendan MacMillan, CFA, Institutional Investor Rising Star</w:t>
        </w:r>
      </w:hyperlink>
      <w:r w:rsidRPr="00457097">
        <w:t>,</w:t>
      </w:r>
      <w:r w:rsidRPr="00457097">
        <w:br/>
      </w:r>
      <w:hyperlink r:id="rId11" w:tgtFrame="_new" w:history="1">
        <w:r w:rsidRPr="00457097">
          <w:rPr>
            <w:rStyle w:val="Hyperlink"/>
          </w:rPr>
          <w:t>Speaker at CFA NY</w:t>
        </w:r>
      </w:hyperlink>
      <w:r w:rsidRPr="00457097">
        <w:t>,</w:t>
      </w:r>
      <w:r w:rsidRPr="00457097">
        <w:br/>
      </w:r>
      <w:hyperlink r:id="rId12" w:tgtFrame="_new" w:history="1">
        <w:r w:rsidRPr="00457097">
          <w:rPr>
            <w:rStyle w:val="Hyperlink"/>
          </w:rPr>
          <w:t>Bloomberg Cited Expert</w:t>
        </w:r>
      </w:hyperlink>
    </w:p>
    <w:p w14:paraId="0D04B239" w14:textId="77777777" w:rsidR="00457097" w:rsidRPr="00457097" w:rsidRDefault="00457097" w:rsidP="00457097">
      <w:pPr>
        <w:numPr>
          <w:ilvl w:val="0"/>
          <w:numId w:val="3"/>
        </w:numPr>
      </w:pPr>
      <w:hyperlink r:id="rId13" w:tgtFrame="_new" w:history="1">
        <w:r w:rsidRPr="00457097">
          <w:rPr>
            <w:rStyle w:val="Hyperlink"/>
          </w:rPr>
          <w:t>Peter Pauley, CEO</w:t>
        </w:r>
      </w:hyperlink>
      <w:r w:rsidRPr="00457097">
        <w:t>—built SFOs in US, Europe, Asia</w:t>
      </w:r>
    </w:p>
    <w:p w14:paraId="0835EC02" w14:textId="77777777" w:rsidR="00457097" w:rsidRPr="00457097" w:rsidRDefault="00457097" w:rsidP="00457097">
      <w:pPr>
        <w:numPr>
          <w:ilvl w:val="0"/>
          <w:numId w:val="3"/>
        </w:numPr>
      </w:pPr>
      <w:r w:rsidRPr="00457097">
        <w:t xml:space="preserve">Seen at: </w:t>
      </w:r>
      <w:hyperlink r:id="rId14" w:tgtFrame="_new" w:history="1">
        <w:r w:rsidRPr="00457097">
          <w:rPr>
            <w:rStyle w:val="Hyperlink"/>
          </w:rPr>
          <w:t>Institutional Investor</w:t>
        </w:r>
      </w:hyperlink>
      <w:r w:rsidRPr="00457097">
        <w:t xml:space="preserve">, </w:t>
      </w:r>
      <w:hyperlink r:id="rId15" w:tgtFrame="_new" w:history="1">
        <w:r w:rsidRPr="00457097">
          <w:rPr>
            <w:rStyle w:val="Hyperlink"/>
          </w:rPr>
          <w:t>Trusted Insight</w:t>
        </w:r>
      </w:hyperlink>
      <w:r w:rsidRPr="00457097">
        <w:t xml:space="preserve">, </w:t>
      </w:r>
      <w:hyperlink r:id="rId16" w:tgtFrame="_new" w:history="1">
        <w:r w:rsidRPr="00457097">
          <w:rPr>
            <w:rStyle w:val="Hyperlink"/>
          </w:rPr>
          <w:t>Bloomberg</w:t>
        </w:r>
      </w:hyperlink>
    </w:p>
    <w:p w14:paraId="32AAA533" w14:textId="77777777" w:rsidR="00457097" w:rsidRDefault="00457097" w:rsidP="00457097">
      <w:pPr>
        <w:rPr>
          <w:b/>
          <w:bCs/>
        </w:rPr>
      </w:pPr>
      <w:r w:rsidRPr="00457097">
        <w:rPr>
          <w:b/>
          <w:bCs/>
        </w:rPr>
        <w:t>Our Unique Value Proposition</w:t>
      </w:r>
    </w:p>
    <w:p w14:paraId="79AFD296" w14:textId="57D10D34" w:rsidR="006D1130" w:rsidRPr="00457097" w:rsidRDefault="006D1130" w:rsidP="00457097">
      <w:r w:rsidRPr="00026ACF">
        <w:t>Every solution starts with your goals—because your family’s future isn’t off-the-shelf, and neither is our process.</w:t>
      </w:r>
      <w:r>
        <w:t xml:space="preserve">  </w:t>
      </w:r>
      <w:r w:rsidRPr="00026ACF">
        <w:t xml:space="preserve">From day one, we align our team, our time, and our process with what matters most to </w:t>
      </w:r>
      <w:proofErr w:type="gramStart"/>
      <w:r w:rsidRPr="00026ACF">
        <w:t>you—</w:t>
      </w:r>
      <w:proofErr w:type="gramEnd"/>
      <w:r w:rsidRPr="00026ACF">
        <w:t>not what’s easy for us.</w:t>
      </w:r>
    </w:p>
    <w:p w14:paraId="677ED838" w14:textId="77777777" w:rsidR="00457097" w:rsidRPr="006D4C93" w:rsidRDefault="00457097" w:rsidP="00457097">
      <w:pPr>
        <w:pStyle w:val="ListParagraph"/>
        <w:numPr>
          <w:ilvl w:val="0"/>
          <w:numId w:val="4"/>
        </w:numPr>
      </w:pPr>
      <w:r w:rsidRPr="00457097">
        <w:rPr>
          <w:b/>
          <w:bCs/>
        </w:rPr>
        <w:t>Elite Experience That Cannot Be Replicated</w:t>
      </w:r>
      <w:r w:rsidRPr="006D4C93">
        <w:br/>
        <w:t xml:space="preserve">Our team has been built from the buyside </w:t>
      </w:r>
      <w:proofErr w:type="gramStart"/>
      <w:r w:rsidRPr="006D4C93">
        <w:t>up—composed</w:t>
      </w:r>
      <w:proofErr w:type="gramEnd"/>
      <w:r w:rsidRPr="006D4C93">
        <w:t xml:space="preserve"> of professionals trained by the greatest investors of our generation, including Peter Thiel, Jeff Altman, and the Chandler brothers. We are not wealth managers pretending to serve families. We are family office operators and institutional investors who do the real work.</w:t>
      </w:r>
      <w:r>
        <w:t xml:space="preserve">  Real risk managers.</w:t>
      </w:r>
    </w:p>
    <w:p w14:paraId="0839D030" w14:textId="77777777" w:rsidR="00457097" w:rsidRPr="006D4C93" w:rsidRDefault="00457097" w:rsidP="00457097">
      <w:pPr>
        <w:pStyle w:val="ListParagraph"/>
        <w:numPr>
          <w:ilvl w:val="0"/>
          <w:numId w:val="4"/>
        </w:numPr>
      </w:pPr>
      <w:r w:rsidRPr="00457097">
        <w:rPr>
          <w:b/>
          <w:bCs/>
        </w:rPr>
        <w:t>One Mission: Serve the Family, Not Ourselves</w:t>
      </w:r>
      <w:r w:rsidRPr="006D4C93">
        <w:br/>
        <w:t xml:space="preserve">Our business model is not about scale. It’s about stewardship. Every QP </w:t>
      </w:r>
      <w:r>
        <w:t xml:space="preserve">single family </w:t>
      </w:r>
      <w:r w:rsidRPr="006D4C93">
        <w:t>office is structured with the family as CEO. We fill the key C-suite roles—CIO, COO, President, governance lead, estate planner, project manager—and run the day-to-day. You retain full control without the hassle or organizational burden.</w:t>
      </w:r>
      <w:r>
        <w:t xml:space="preserve">  We </w:t>
      </w:r>
      <w:r>
        <w:lastRenderedPageBreak/>
        <w:t xml:space="preserve">establish control by providing you and your </w:t>
      </w:r>
      <w:proofErr w:type="gramStart"/>
      <w:r>
        <w:t>family</w:t>
      </w:r>
      <w:proofErr w:type="gramEnd"/>
      <w:r>
        <w:t xml:space="preserve"> curated choices </w:t>
      </w:r>
      <w:proofErr w:type="gramStart"/>
      <w:r>
        <w:t>on</w:t>
      </w:r>
      <w:proofErr w:type="gramEnd"/>
      <w:r>
        <w:t xml:space="preserve"> every aspect of their office.</w:t>
      </w:r>
    </w:p>
    <w:p w14:paraId="2CF46DDF" w14:textId="4BA56882" w:rsidR="00457097" w:rsidRPr="006D4C93" w:rsidRDefault="00457097" w:rsidP="00457097">
      <w:pPr>
        <w:pStyle w:val="ListParagraph"/>
        <w:numPr>
          <w:ilvl w:val="0"/>
          <w:numId w:val="4"/>
        </w:numPr>
      </w:pPr>
      <w:r w:rsidRPr="00457097">
        <w:rPr>
          <w:b/>
          <w:bCs/>
        </w:rPr>
        <w:t>We Don’t Have Clients. We Have Families.</w:t>
      </w:r>
      <w:r w:rsidRPr="006D4C93">
        <w:br/>
        <w:t>We are not vendors.</w:t>
      </w:r>
      <w:r w:rsidR="00974ABC">
        <w:t xml:space="preserve"> </w:t>
      </w:r>
      <w:r w:rsidRPr="006D4C93">
        <w:t xml:space="preserve"> We embed.</w:t>
      </w:r>
      <w:r w:rsidR="00974ABC">
        <w:t xml:space="preserve"> </w:t>
      </w:r>
      <w:r w:rsidRPr="006D4C93">
        <w:t xml:space="preserve"> Our engagement is designed to be deeply relational and fully integrated. </w:t>
      </w:r>
      <w:r w:rsidR="00974ABC">
        <w:t xml:space="preserve"> </w:t>
      </w:r>
      <w:r w:rsidRPr="006D4C93">
        <w:t>We are board members, operational partners, and legacy architects</w:t>
      </w:r>
      <w:r>
        <w:t xml:space="preserve"> within your entities, that you and own and control</w:t>
      </w:r>
      <w:r w:rsidRPr="006D4C93">
        <w:t>.</w:t>
      </w:r>
      <w:r>
        <w:t xml:space="preserve">  No onboarding.  No QP products.  We </w:t>
      </w:r>
      <w:proofErr w:type="gramStart"/>
      <w:r>
        <w:t>come</w:t>
      </w:r>
      <w:proofErr w:type="gramEnd"/>
      <w:r>
        <w:t xml:space="preserve"> to you.</w:t>
      </w:r>
      <w:r w:rsidR="00974ABC">
        <w:t xml:space="preserve"> Conflict free.</w:t>
      </w:r>
    </w:p>
    <w:p w14:paraId="07F72976" w14:textId="2B4075AB" w:rsidR="00457097" w:rsidRPr="00457097" w:rsidRDefault="00457097" w:rsidP="00457097">
      <w:pPr>
        <w:numPr>
          <w:ilvl w:val="0"/>
          <w:numId w:val="4"/>
        </w:numPr>
      </w:pPr>
      <w:r w:rsidRPr="00457097">
        <w:rPr>
          <w:b/>
          <w:bCs/>
        </w:rPr>
        <w:t>Bend the SFO Cost Curve—For Your Family</w:t>
      </w:r>
      <w:r>
        <w:rPr>
          <w:b/>
          <w:bCs/>
        </w:rPr>
        <w:t>’s Benefit</w:t>
      </w:r>
      <w:r w:rsidRPr="00457097">
        <w:rPr>
          <w:b/>
          <w:bCs/>
        </w:rPr>
        <w:t xml:space="preserve">, Not </w:t>
      </w:r>
      <w:r>
        <w:rPr>
          <w:b/>
          <w:bCs/>
        </w:rPr>
        <w:t>Our Profitability</w:t>
      </w:r>
      <w:r w:rsidRPr="00457097">
        <w:rPr>
          <w:b/>
          <w:bCs/>
        </w:rPr>
        <w:t>.</w:t>
      </w:r>
      <w:r w:rsidRPr="00457097">
        <w:rPr>
          <w:b/>
          <w:bCs/>
        </w:rPr>
        <w:br/>
      </w:r>
      <w:r w:rsidRPr="00457097">
        <w:t xml:space="preserve">Access world-class, full-spectrum SFO services at a fraction of the cost and complexity of building your own, with no trade-off in talent or institutional expertise. </w:t>
      </w:r>
      <w:r w:rsidR="00974ABC">
        <w:t xml:space="preserve"> </w:t>
      </w:r>
      <w:r w:rsidRPr="00457097">
        <w:t>By leveraging QP’s embedded team and operational scale, you get elite outcomes and high-touch service—without the headaches or runaway costs of a traditional SFO build-out</w:t>
      </w:r>
      <w:r>
        <w:t xml:space="preserve"> and operations</w:t>
      </w:r>
      <w:r w:rsidRPr="00457097">
        <w:t>.</w:t>
      </w:r>
      <w:r>
        <w:t xml:space="preserve">  More for less.  That’s QP’s promise.</w:t>
      </w:r>
    </w:p>
    <w:p w14:paraId="3827D2D6" w14:textId="51176820" w:rsidR="00457097" w:rsidRPr="006D4C93" w:rsidRDefault="00457097" w:rsidP="00457097">
      <w:pPr>
        <w:pStyle w:val="ListParagraph"/>
        <w:numPr>
          <w:ilvl w:val="0"/>
          <w:numId w:val="4"/>
        </w:numPr>
      </w:pPr>
      <w:r w:rsidRPr="00457097">
        <w:rPr>
          <w:b/>
          <w:bCs/>
        </w:rPr>
        <w:t>Built for Excellence, Not Growth</w:t>
      </w:r>
      <w:r w:rsidRPr="006D4C93">
        <w:br/>
      </w:r>
      <w:r>
        <w:t xml:space="preserve">We know excellence doesn’t scale.  So, </w:t>
      </w:r>
      <w:r w:rsidRPr="006D4C93">
        <w:t xml:space="preserve">QP Global caps our families and our AUM—intentionally. </w:t>
      </w:r>
      <w:r w:rsidR="00974ABC">
        <w:t xml:space="preserve"> </w:t>
      </w:r>
      <w:r w:rsidRPr="006D4C93">
        <w:t xml:space="preserve">We’ve seen firsthand that service quality, investment performance, and organizational clarity all deteriorate with scale. </w:t>
      </w:r>
      <w:r w:rsidR="00974ABC">
        <w:t xml:space="preserve"> </w:t>
      </w:r>
      <w:r w:rsidRPr="006D4C93">
        <w:t>So</w:t>
      </w:r>
      <w:r>
        <w:t>,</w:t>
      </w:r>
      <w:r w:rsidRPr="006D4C93">
        <w:t xml:space="preserve"> we refused to scale.</w:t>
      </w:r>
      <w:r w:rsidR="00974ABC">
        <w:t xml:space="preserve"> </w:t>
      </w:r>
      <w:r w:rsidRPr="006D4C93">
        <w:t xml:space="preserve"> That’s our edge.</w:t>
      </w:r>
      <w:r>
        <w:t xml:space="preserve">  A never ending, ceaseless pursuit of excellence.  All for your benefit.</w:t>
      </w:r>
    </w:p>
    <w:p w14:paraId="6AD038E0" w14:textId="78ECE40C" w:rsidR="00457097" w:rsidRPr="006D4C93" w:rsidRDefault="00457097" w:rsidP="00457097">
      <w:pPr>
        <w:pStyle w:val="ListParagraph"/>
        <w:numPr>
          <w:ilvl w:val="0"/>
          <w:numId w:val="4"/>
        </w:numPr>
      </w:pPr>
      <w:r w:rsidRPr="00457097">
        <w:rPr>
          <w:b/>
          <w:bCs/>
        </w:rPr>
        <w:t>Deep Customization and White-Glove Execution</w:t>
      </w:r>
      <w:r w:rsidRPr="006D4C93">
        <w:br/>
        <w:t>From entity structuring to health management to intergenerational governance, QP designs each family office from the ground up.</w:t>
      </w:r>
      <w:r w:rsidR="00974ABC">
        <w:t xml:space="preserve"> </w:t>
      </w:r>
      <w:r w:rsidRPr="006D4C93">
        <w:t xml:space="preserve"> We are embedded, not adjacent—</w:t>
      </w:r>
      <w:r>
        <w:t>your dedicated team</w:t>
      </w:r>
      <w:r w:rsidRPr="006D4C93">
        <w:t>—building a full-spectrum system of support tailored to each family’s specific needs.</w:t>
      </w:r>
    </w:p>
    <w:p w14:paraId="5122E11C" w14:textId="40961818" w:rsidR="00457097" w:rsidRPr="006D4C93" w:rsidRDefault="00457097" w:rsidP="00457097">
      <w:pPr>
        <w:pStyle w:val="ListParagraph"/>
        <w:numPr>
          <w:ilvl w:val="0"/>
          <w:numId w:val="4"/>
        </w:numPr>
      </w:pPr>
      <w:r w:rsidRPr="00457097">
        <w:rPr>
          <w:b/>
          <w:bCs/>
        </w:rPr>
        <w:t>CIO-Led Investment Excellence</w:t>
      </w:r>
      <w:r w:rsidRPr="006D4C93">
        <w:br/>
        <w:t>Our investment strategy is not outsourced.</w:t>
      </w:r>
      <w:r w:rsidR="00974ABC">
        <w:t xml:space="preserve"> </w:t>
      </w:r>
      <w:r w:rsidRPr="006D4C93">
        <w:t xml:space="preserve"> Our CIO leads directly—</w:t>
      </w:r>
      <w:r>
        <w:t>powered by a seasoned and accomplished team</w:t>
      </w:r>
      <w:r w:rsidRPr="006D4C93">
        <w:t>—driven by decades of institutional experience and access to bespoke opportunities</w:t>
      </w:r>
      <w:r w:rsidR="00974ABC">
        <w:t>, niche assets</w:t>
      </w:r>
      <w:r w:rsidRPr="006D4C93">
        <w:t xml:space="preserve">. </w:t>
      </w:r>
      <w:r w:rsidR="00974ABC">
        <w:t xml:space="preserve"> </w:t>
      </w:r>
      <w:r w:rsidRPr="006D4C93">
        <w:t xml:space="preserve">We deliver risk-aware, high-conviction portfolios that </w:t>
      </w:r>
      <w:r w:rsidR="00974ABC">
        <w:t xml:space="preserve">can </w:t>
      </w:r>
      <w:r w:rsidRPr="006D4C93">
        <w:t xml:space="preserve">outperform </w:t>
      </w:r>
      <w:r w:rsidR="00974ABC">
        <w:t xml:space="preserve">expectations, </w:t>
      </w:r>
      <w:r w:rsidRPr="006D4C93">
        <w:t>precisely because we refuse to scale.</w:t>
      </w:r>
      <w:r>
        <w:t xml:space="preserve">  Customized for every trust, family unit, and generation, as needed.</w:t>
      </w:r>
    </w:p>
    <w:p w14:paraId="4222D334" w14:textId="17A41375" w:rsidR="00457097" w:rsidRDefault="00457097" w:rsidP="00457097">
      <w:pPr>
        <w:pStyle w:val="ListParagraph"/>
        <w:numPr>
          <w:ilvl w:val="0"/>
          <w:numId w:val="4"/>
        </w:numPr>
      </w:pPr>
      <w:r w:rsidRPr="00457097">
        <w:rPr>
          <w:b/>
          <w:bCs/>
        </w:rPr>
        <w:t>Governance and Control Without the Burden</w:t>
      </w:r>
      <w:r w:rsidRPr="006D4C93">
        <w:br/>
        <w:t xml:space="preserve">The family sits as CEO of </w:t>
      </w:r>
      <w:r w:rsidR="00974ABC">
        <w:t>your</w:t>
      </w:r>
      <w:r w:rsidR="00974ABC" w:rsidRPr="006D4C93">
        <w:t xml:space="preserve"> </w:t>
      </w:r>
      <w:r w:rsidRPr="006D4C93">
        <w:t>enterprise</w:t>
      </w:r>
      <w:r>
        <w:t xml:space="preserve"> and your </w:t>
      </w:r>
      <w:proofErr w:type="gramStart"/>
      <w:r>
        <w:t>single family</w:t>
      </w:r>
      <w:proofErr w:type="gramEnd"/>
      <w:r>
        <w:t xml:space="preserve"> office</w:t>
      </w:r>
      <w:r w:rsidRPr="006D4C93">
        <w:t xml:space="preserve">. We do everything else. </w:t>
      </w:r>
      <w:r w:rsidR="00974ABC">
        <w:t xml:space="preserve"> </w:t>
      </w:r>
      <w:r w:rsidRPr="006D4C93">
        <w:t xml:space="preserve">QP assumes </w:t>
      </w:r>
      <w:proofErr w:type="gramStart"/>
      <w:r w:rsidRPr="006D4C93">
        <w:t>the operational</w:t>
      </w:r>
      <w:proofErr w:type="gramEnd"/>
      <w:r w:rsidRPr="006D4C93">
        <w:t>, managerial, and strategic responsibilities so families can focus on vision and values, not logistics</w:t>
      </w:r>
      <w:r w:rsidR="00974ABC">
        <w:t xml:space="preserve"> or execution</w:t>
      </w:r>
      <w:r w:rsidRPr="006D4C93">
        <w:t>.</w:t>
      </w:r>
      <w:r>
        <w:t xml:space="preserve">  We don’t take discretion.  That remains with you.  But we act as if we have it, with anticipatory leadership, to ensure your problems are solved before they occur.</w:t>
      </w:r>
    </w:p>
    <w:p w14:paraId="1CC8AD06" w14:textId="13851DC0" w:rsidR="002E012B" w:rsidRPr="006D4C93" w:rsidRDefault="002E012B" w:rsidP="005B134D">
      <w:pPr>
        <w:pStyle w:val="ListParagraph"/>
      </w:pPr>
      <w:r>
        <w:rPr>
          <w:b/>
          <w:bCs/>
        </w:rPr>
        <w:lastRenderedPageBreak/>
        <w:t xml:space="preserve">Want to understand this better? </w:t>
      </w:r>
      <w:r w:rsidRPr="002E012B">
        <w:rPr>
          <w:b/>
          <w:bCs/>
        </w:rPr>
        <w:t>QP’s Value Proposition: Seven Pillars of Family-Office Excellence</w:t>
      </w:r>
    </w:p>
    <w:p w14:paraId="2A46DE6E" w14:textId="77777777" w:rsidR="00457097" w:rsidRPr="00457097" w:rsidRDefault="00000000" w:rsidP="00457097">
      <w:r>
        <w:pict w14:anchorId="2421DB62">
          <v:rect id="_x0000_i1037" style="width:0;height:1.5pt" o:hralign="center" o:hrstd="t" o:hr="t" fillcolor="#a0a0a0" stroked="f"/>
        </w:pict>
      </w:r>
    </w:p>
    <w:p w14:paraId="1E2E61AF" w14:textId="07B9787E" w:rsidR="00075D88" w:rsidRPr="00075D88" w:rsidRDefault="005B134D" w:rsidP="00075D88">
      <w:pPr>
        <w:rPr>
          <w:b/>
          <w:bCs/>
        </w:rPr>
      </w:pPr>
      <w:r>
        <w:rPr>
          <w:b/>
          <w:bCs/>
        </w:rPr>
        <w:t xml:space="preserve">H2: </w:t>
      </w:r>
      <w:r w:rsidR="00075D88" w:rsidRPr="00075D88">
        <w:rPr>
          <w:b/>
          <w:bCs/>
        </w:rPr>
        <w:t xml:space="preserve">Top 6 </w:t>
      </w:r>
      <w:r w:rsidR="002C7681">
        <w:rPr>
          <w:b/>
          <w:bCs/>
        </w:rPr>
        <w:t>Functions within Your SFO</w:t>
      </w:r>
      <w:r w:rsidR="00075D88" w:rsidRPr="00075D88">
        <w:rPr>
          <w:b/>
          <w:bCs/>
        </w:rPr>
        <w:t>—Tailored for Your Family’s Success</w:t>
      </w:r>
      <w:r w:rsidR="00075D88">
        <w:rPr>
          <w:b/>
          <w:bCs/>
        </w:rPr>
        <w:t xml:space="preserve"> – Delivered with Relentless Excellence.</w:t>
      </w:r>
    </w:p>
    <w:p w14:paraId="74663549" w14:textId="67FBE315" w:rsidR="00075D88" w:rsidRPr="00075D88" w:rsidRDefault="00075D88" w:rsidP="00075D88">
      <w:r w:rsidRPr="00075D88">
        <w:t xml:space="preserve">At QP Global, every service we provide </w:t>
      </w:r>
      <w:r w:rsidR="002C7681">
        <w:t xml:space="preserve">through your </w:t>
      </w:r>
      <w:proofErr w:type="gramStart"/>
      <w:r w:rsidR="002C7681">
        <w:t>SFO</w:t>
      </w:r>
      <w:proofErr w:type="gramEnd"/>
      <w:r w:rsidR="002C7681">
        <w:t xml:space="preserve"> and legal entities </w:t>
      </w:r>
      <w:r w:rsidRPr="00075D88">
        <w:t>is designed around your family’s unique circumstances, ambitions, and legacy—not just a list of what we can do, but a map of how your life gets easier, more secure, and more rewarding at every step. Each solution below isn’t just theoretical; it’s been tested and refined in partnership with real families who refuse to settle for “good enough.”</w:t>
      </w:r>
    </w:p>
    <w:p w14:paraId="10173300" w14:textId="4FCFB41B" w:rsidR="00075D88" w:rsidRPr="00075D88" w:rsidRDefault="00075D88" w:rsidP="00075D88">
      <w:pPr>
        <w:numPr>
          <w:ilvl w:val="0"/>
          <w:numId w:val="16"/>
        </w:numPr>
      </w:pPr>
      <w:r w:rsidRPr="00075D88">
        <w:rPr>
          <w:b/>
          <w:bCs/>
        </w:rPr>
        <w:t>Bespoke Investment Strategy</w:t>
      </w:r>
      <w:r w:rsidR="002E012B">
        <w:rPr>
          <w:b/>
          <w:bCs/>
        </w:rPr>
        <w:t>, With Purpose</w:t>
      </w:r>
      <w:r w:rsidRPr="00075D88">
        <w:rPr>
          <w:b/>
          <w:bCs/>
        </w:rPr>
        <w:t>:</w:t>
      </w:r>
      <w:r w:rsidRPr="00075D88">
        <w:rPr>
          <w:b/>
          <w:bCs/>
        </w:rPr>
        <w:br/>
      </w:r>
      <w:r w:rsidRPr="00075D88">
        <w:rPr>
          <w:i/>
          <w:iCs/>
        </w:rPr>
        <w:t xml:space="preserve">Imagine your family’s </w:t>
      </w:r>
      <w:r w:rsidR="002E012B">
        <w:rPr>
          <w:i/>
          <w:iCs/>
        </w:rPr>
        <w:t xml:space="preserve">tailored </w:t>
      </w:r>
      <w:r w:rsidRPr="00075D88">
        <w:rPr>
          <w:i/>
          <w:iCs/>
        </w:rPr>
        <w:t xml:space="preserve">portfolio built with conviction, </w:t>
      </w:r>
      <w:r w:rsidR="002E012B">
        <w:rPr>
          <w:i/>
          <w:iCs/>
        </w:rPr>
        <w:t>purpose</w:t>
      </w:r>
      <w:r w:rsidRPr="00075D88">
        <w:rPr>
          <w:i/>
          <w:iCs/>
        </w:rPr>
        <w:t>, and direct access to exceptional private deals—never mass-produced allocations. We manage risk and seize opportunity, so your wealth does more than just keep up: it leads.</w:t>
      </w:r>
    </w:p>
    <w:p w14:paraId="650C35AE" w14:textId="6367677E" w:rsidR="00075D88" w:rsidRPr="00075D88" w:rsidRDefault="00075D88" w:rsidP="00075D88">
      <w:pPr>
        <w:numPr>
          <w:ilvl w:val="0"/>
          <w:numId w:val="16"/>
        </w:numPr>
      </w:pPr>
      <w:r w:rsidRPr="00075D88">
        <w:rPr>
          <w:b/>
          <w:bCs/>
        </w:rPr>
        <w:t>Governance &amp; Entity Structuring:</w:t>
      </w:r>
      <w:r w:rsidRPr="00075D88">
        <w:rPr>
          <w:b/>
          <w:bCs/>
        </w:rPr>
        <w:br/>
      </w:r>
      <w:r w:rsidRPr="00075D88">
        <w:rPr>
          <w:i/>
          <w:iCs/>
        </w:rPr>
        <w:t>You get legal, tax, and operational structures that put you in full control—no more uncertainty, blind spots, or tangled chains of command. Our ongoing stewardship ensures your entities evolve as your needs do, preserving flexibility and family harmony.</w:t>
      </w:r>
      <w:r w:rsidR="002E012B">
        <w:rPr>
          <w:i/>
          <w:iCs/>
        </w:rPr>
        <w:t xml:space="preserve">  </w:t>
      </w:r>
      <w:proofErr w:type="gramStart"/>
      <w:r w:rsidR="002E012B">
        <w:rPr>
          <w:i/>
          <w:iCs/>
        </w:rPr>
        <w:t>Its</w:t>
      </w:r>
      <w:proofErr w:type="gramEnd"/>
      <w:r w:rsidR="002E012B">
        <w:rPr>
          <w:i/>
          <w:iCs/>
        </w:rPr>
        <w:t xml:space="preserve"> more than a great entity map, </w:t>
      </w:r>
      <w:proofErr w:type="gramStart"/>
      <w:r w:rsidR="002E012B">
        <w:rPr>
          <w:i/>
          <w:iCs/>
        </w:rPr>
        <w:t>its</w:t>
      </w:r>
      <w:proofErr w:type="gramEnd"/>
      <w:r w:rsidR="002E012B">
        <w:rPr>
          <w:i/>
          <w:iCs/>
        </w:rPr>
        <w:t xml:space="preserve"> how it all operates day to day.</w:t>
      </w:r>
    </w:p>
    <w:p w14:paraId="20743445" w14:textId="23509796" w:rsidR="00075D88" w:rsidRPr="00075D88" w:rsidRDefault="00075D88" w:rsidP="00075D88">
      <w:pPr>
        <w:numPr>
          <w:ilvl w:val="0"/>
          <w:numId w:val="16"/>
        </w:numPr>
      </w:pPr>
      <w:r w:rsidRPr="00075D88">
        <w:rPr>
          <w:b/>
          <w:bCs/>
        </w:rPr>
        <w:t>Legacy &amp; Philanthropy Planning:</w:t>
      </w:r>
      <w:r w:rsidRPr="00075D88">
        <w:rPr>
          <w:b/>
          <w:bCs/>
        </w:rPr>
        <w:br/>
      </w:r>
      <w:r w:rsidRPr="00075D88">
        <w:rPr>
          <w:i/>
          <w:iCs/>
        </w:rPr>
        <w:t>Your legacy isn’t just protected—it’s activated. With advanced estate, trust, and philanthropic planning, you make an impact on your terms. Your vision for the future, your causes, your family name: all woven into a living plan that adapts over generations.</w:t>
      </w:r>
      <w:r w:rsidR="002E012B">
        <w:rPr>
          <w:i/>
          <w:iCs/>
        </w:rPr>
        <w:t xml:space="preserve"> Real outcomes that match your goals.</w:t>
      </w:r>
    </w:p>
    <w:p w14:paraId="25060FAA" w14:textId="77777777" w:rsidR="00075D88" w:rsidRPr="00075D88" w:rsidRDefault="00075D88" w:rsidP="00075D88">
      <w:pPr>
        <w:numPr>
          <w:ilvl w:val="0"/>
          <w:numId w:val="16"/>
        </w:numPr>
      </w:pPr>
      <w:r w:rsidRPr="00075D88">
        <w:rPr>
          <w:b/>
          <w:bCs/>
        </w:rPr>
        <w:t>Next-Gen Education &amp; Integration:</w:t>
      </w:r>
      <w:r w:rsidRPr="00075D88">
        <w:rPr>
          <w:b/>
          <w:bCs/>
        </w:rPr>
        <w:br/>
      </w:r>
      <w:r w:rsidRPr="00075D88">
        <w:rPr>
          <w:i/>
          <w:iCs/>
        </w:rPr>
        <w:t xml:space="preserve">Heirs are prepared—not coddled or sidelined. We </w:t>
      </w:r>
      <w:proofErr w:type="gramStart"/>
      <w:r w:rsidRPr="00075D88">
        <w:rPr>
          <w:i/>
          <w:iCs/>
        </w:rPr>
        <w:t>curate</w:t>
      </w:r>
      <w:proofErr w:type="gramEnd"/>
      <w:r w:rsidRPr="00075D88">
        <w:rPr>
          <w:i/>
          <w:iCs/>
        </w:rPr>
        <w:t xml:space="preserve"> education programs, governance opportunities, and real involvement for the next generation, so they become builders, not bystanders. Your family’s story grows stronger with each successor.</w:t>
      </w:r>
    </w:p>
    <w:p w14:paraId="7493A301" w14:textId="30EF799C" w:rsidR="00075D88" w:rsidRPr="00075D88" w:rsidRDefault="00075D88" w:rsidP="00075D88">
      <w:pPr>
        <w:numPr>
          <w:ilvl w:val="0"/>
          <w:numId w:val="16"/>
        </w:numPr>
      </w:pPr>
      <w:r w:rsidRPr="00075D88">
        <w:rPr>
          <w:b/>
          <w:bCs/>
        </w:rPr>
        <w:t>Major Acquisition/Disposition Execution:</w:t>
      </w:r>
      <w:r w:rsidRPr="00075D88">
        <w:rPr>
          <w:b/>
          <w:bCs/>
        </w:rPr>
        <w:br/>
      </w:r>
      <w:r w:rsidRPr="00075D88">
        <w:rPr>
          <w:i/>
          <w:iCs/>
        </w:rPr>
        <w:t>When your family’s arc takes a new turn—from buying a company to selling a legacy asset—we quarterback every detail, minimizing risk and maximizing value. These aren’t just transactions; they’re inflection points, and we make sure they set you up for the next chapter.</w:t>
      </w:r>
      <w:r w:rsidR="002E012B">
        <w:rPr>
          <w:i/>
          <w:iCs/>
        </w:rPr>
        <w:t xml:space="preserve"> </w:t>
      </w:r>
    </w:p>
    <w:p w14:paraId="5EE14AAF" w14:textId="77777777" w:rsidR="00075D88" w:rsidRPr="00075D88" w:rsidRDefault="00075D88" w:rsidP="00075D88">
      <w:pPr>
        <w:numPr>
          <w:ilvl w:val="0"/>
          <w:numId w:val="16"/>
        </w:numPr>
      </w:pPr>
      <w:r w:rsidRPr="00075D88">
        <w:rPr>
          <w:b/>
          <w:bCs/>
        </w:rPr>
        <w:lastRenderedPageBreak/>
        <w:t>Holistic Wealth &amp; Lifestyle Management:</w:t>
      </w:r>
      <w:r w:rsidRPr="00075D88">
        <w:rPr>
          <w:b/>
          <w:bCs/>
        </w:rPr>
        <w:br/>
      </w:r>
      <w:r w:rsidRPr="00075D88">
        <w:rPr>
          <w:i/>
          <w:iCs/>
        </w:rPr>
        <w:t>From healthcare to travel, privacy to security, we handle the complexities that come with great wealth—so you and your loved ones can focus on living life to the fullest, confident that every detail is handled by experts who know your family inside and out.</w:t>
      </w:r>
    </w:p>
    <w:p w14:paraId="0A5C8F57" w14:textId="029E0CE4" w:rsidR="00457097" w:rsidRPr="005B134D" w:rsidRDefault="00075D88" w:rsidP="00457097">
      <w:pPr>
        <w:rPr>
          <w:rStyle w:val="Hyperlink"/>
          <w:b/>
          <w:bCs/>
        </w:rPr>
      </w:pPr>
      <w:r w:rsidRPr="00075D88">
        <w:rPr>
          <w:b/>
          <w:bCs/>
        </w:rPr>
        <w:t>See for Yourself:</w:t>
      </w:r>
      <w:r w:rsidRPr="00075D88">
        <w:rPr>
          <w:b/>
          <w:bCs/>
        </w:rPr>
        <w:br/>
      </w:r>
      <w:bookmarkStart w:id="1" w:name="_Hlk202283725"/>
      <w:r>
        <w:fldChar w:fldCharType="begin"/>
      </w:r>
      <w:r w:rsidR="002C7681">
        <w:instrText>HYPERLINK "C:\\Users\\Brendan\\Documents\\(QP) Global\\QP Website and SEO\\Landing Page Info\\URL"</w:instrText>
      </w:r>
      <w:r>
        <w:fldChar w:fldCharType="separate"/>
      </w:r>
      <w:r w:rsidRPr="00075D88">
        <w:rPr>
          <w:rStyle w:val="Hyperlink"/>
          <w:b/>
          <w:bCs/>
        </w:rPr>
        <w:t>Read: What Is the Difference Between MFOs and SFOs? (And Why SFOs Win)</w:t>
      </w:r>
      <w:r>
        <w:fldChar w:fldCharType="end"/>
      </w:r>
      <w:bookmarkEnd w:id="1"/>
      <w:r w:rsidR="002C7681">
        <w:rPr>
          <w:b/>
          <w:bCs/>
        </w:rPr>
        <w:br/>
      </w:r>
      <w:r w:rsidR="002C7681" w:rsidRPr="005B134D">
        <w:rPr>
          <w:rStyle w:val="Hyperlink"/>
          <w:b/>
          <w:bCs/>
        </w:rPr>
        <w:t>Read: The Myth of Scalable Family Office Service</w:t>
      </w:r>
      <w:r w:rsidR="002C7681">
        <w:rPr>
          <w:rStyle w:val="Hyperlink"/>
          <w:b/>
          <w:bCs/>
        </w:rPr>
        <w:br/>
        <w:t xml:space="preserve">Read:  </w:t>
      </w:r>
      <w:r w:rsidR="002C7681" w:rsidRPr="002C7681">
        <w:rPr>
          <w:rStyle w:val="Hyperlink"/>
          <w:b/>
          <w:bCs/>
        </w:rPr>
        <w:t>CIO-Led Investing: The Gold Standard for Family Office Performance</w:t>
      </w:r>
    </w:p>
    <w:p w14:paraId="1BF3C031" w14:textId="77777777" w:rsidR="00457097" w:rsidRPr="00457097" w:rsidRDefault="00000000" w:rsidP="00457097">
      <w:r>
        <w:pict w14:anchorId="41E9F2AD">
          <v:rect id="_x0000_i1038" style="width:0;height:1.5pt" o:hralign="center" o:hrstd="t" o:hr="t" fillcolor="#a0a0a0" stroked="f"/>
        </w:pict>
      </w:r>
    </w:p>
    <w:p w14:paraId="7120EB7E" w14:textId="77777777" w:rsidR="00457097" w:rsidRDefault="00457097" w:rsidP="00457097">
      <w:pPr>
        <w:rPr>
          <w:b/>
          <w:bCs/>
        </w:rPr>
      </w:pPr>
      <w:r w:rsidRPr="00457097">
        <w:rPr>
          <w:b/>
          <w:bCs/>
        </w:rPr>
        <w:t>Family Testimonials (De-Identified, for Privacy and Power)</w:t>
      </w:r>
    </w:p>
    <w:p w14:paraId="1E2B7957" w14:textId="04DABBD3" w:rsidR="006D1130" w:rsidRPr="00457097" w:rsidRDefault="006D1130" w:rsidP="00457097">
      <w:r w:rsidRPr="00026ACF">
        <w:t>These aren’t marketing lines. These are real outcomes, from real families who entrusted their legacy to QP.</w:t>
      </w:r>
    </w:p>
    <w:p w14:paraId="16F73CDC" w14:textId="04614B3E" w:rsidR="00457097" w:rsidRPr="00457097" w:rsidRDefault="00457097" w:rsidP="00457097">
      <w:pPr>
        <w:numPr>
          <w:ilvl w:val="0"/>
          <w:numId w:val="6"/>
        </w:numPr>
      </w:pPr>
      <w:r w:rsidRPr="00457097">
        <w:t xml:space="preserve">“QP delivered a SFO structure in weeks that had stumped our legacy advisers for years. Our family trust now works—and we </w:t>
      </w:r>
      <w:r w:rsidR="000B7687">
        <w:t xml:space="preserve">have real </w:t>
      </w:r>
      <w:proofErr w:type="gramStart"/>
      <w:r w:rsidR="000B7687">
        <w:t>second generation</w:t>
      </w:r>
      <w:proofErr w:type="gramEnd"/>
      <w:r w:rsidR="000B7687">
        <w:t xml:space="preserve"> participation</w:t>
      </w:r>
      <w:r w:rsidRPr="00457097">
        <w:t>.”</w:t>
      </w:r>
    </w:p>
    <w:p w14:paraId="25E66F9B" w14:textId="239036C9" w:rsidR="00457097" w:rsidRPr="00457097" w:rsidRDefault="00457097" w:rsidP="00457097">
      <w:pPr>
        <w:numPr>
          <w:ilvl w:val="0"/>
          <w:numId w:val="6"/>
        </w:numPr>
      </w:pPr>
      <w:r w:rsidRPr="00457097">
        <w:t>“</w:t>
      </w:r>
      <w:r w:rsidR="00AF6FBA" w:rsidRPr="00AF6FBA">
        <w:t>QP Global doesn’t just allocate capital—</w:t>
      </w:r>
      <w:r w:rsidR="00AF6FBA">
        <w:t xml:space="preserve">they are experienced investors who </w:t>
      </w:r>
      <w:r w:rsidR="00AF6FBA" w:rsidRPr="00AF6FBA">
        <w:t>engineer portfolio strateg</w:t>
      </w:r>
      <w:r w:rsidR="00AF6FBA">
        <w:t>ies</w:t>
      </w:r>
      <w:r w:rsidR="00AF6FBA" w:rsidRPr="00AF6FBA">
        <w:t xml:space="preserve"> we’d never seen from a private bank or MFO. We finally understand what we own and why.</w:t>
      </w:r>
      <w:r w:rsidRPr="00457097">
        <w:t>”</w:t>
      </w:r>
    </w:p>
    <w:p w14:paraId="1454632E" w14:textId="6E927C66" w:rsidR="00457097" w:rsidRDefault="00457097" w:rsidP="00457097">
      <w:pPr>
        <w:numPr>
          <w:ilvl w:val="0"/>
          <w:numId w:val="6"/>
        </w:numPr>
      </w:pPr>
      <w:r w:rsidRPr="00457097">
        <w:t>“</w:t>
      </w:r>
      <w:r w:rsidR="00AF6FBA" w:rsidRPr="00AF6FBA">
        <w:t xml:space="preserve">QP’s team gave us the clarity and control we’d been missing for years. For the first time, our family and our </w:t>
      </w:r>
      <w:r w:rsidR="00AF6FBA">
        <w:t xml:space="preserve">lawyers, accountants, and other </w:t>
      </w:r>
      <w:r w:rsidR="00AF6FBA" w:rsidRPr="00AF6FBA">
        <w:t>advisors work from the same playbook</w:t>
      </w:r>
      <w:r w:rsidR="00AF6FBA">
        <w:t>, now all centrally managed by QP through our family office</w:t>
      </w:r>
      <w:r w:rsidR="00AF6FBA" w:rsidRPr="00AF6FBA">
        <w:t>.</w:t>
      </w:r>
      <w:r w:rsidRPr="00457097">
        <w:t>”</w:t>
      </w:r>
    </w:p>
    <w:p w14:paraId="273C25F1" w14:textId="029E9038" w:rsidR="002E012B" w:rsidRPr="00457097" w:rsidRDefault="002E012B" w:rsidP="00457097">
      <w:pPr>
        <w:numPr>
          <w:ilvl w:val="0"/>
          <w:numId w:val="6"/>
        </w:numPr>
      </w:pPr>
      <w:r>
        <w:t xml:space="preserve">“We had a </w:t>
      </w:r>
      <w:proofErr w:type="gramStart"/>
      <w:r>
        <w:t>1,000 acre</w:t>
      </w:r>
      <w:proofErr w:type="gramEnd"/>
      <w:r>
        <w:t xml:space="preserve"> parcel of land that was part of the family’s legacy, and QP helped formulate and drive a strategy to monetize it, while also using it to carry out the </w:t>
      </w:r>
      <w:proofErr w:type="gramStart"/>
      <w:r>
        <w:t>families</w:t>
      </w:r>
      <w:proofErr w:type="gramEnd"/>
      <w:r>
        <w:t xml:space="preserve"> vision and desire to make an impact.”</w:t>
      </w:r>
    </w:p>
    <w:p w14:paraId="046D9556" w14:textId="77777777" w:rsidR="00457097" w:rsidRPr="00457097" w:rsidRDefault="00000000" w:rsidP="00457097">
      <w:r>
        <w:pict w14:anchorId="470FB9E7">
          <v:rect id="_x0000_i1039" style="width:0;height:1.5pt" o:hralign="center" o:hrstd="t" o:hr="t" fillcolor="#a0a0a0" stroked="f"/>
        </w:pict>
      </w:r>
    </w:p>
    <w:p w14:paraId="7AC62FF1" w14:textId="683D0945" w:rsidR="00806B7C" w:rsidRPr="00806B7C" w:rsidRDefault="005B134D" w:rsidP="00806B7C">
      <w:pPr>
        <w:rPr>
          <w:b/>
          <w:bCs/>
        </w:rPr>
      </w:pPr>
      <w:r>
        <w:rPr>
          <w:b/>
          <w:bCs/>
        </w:rPr>
        <w:t xml:space="preserve">H2: </w:t>
      </w:r>
      <w:r w:rsidR="00806B7C" w:rsidRPr="00806B7C">
        <w:rPr>
          <w:b/>
          <w:bCs/>
        </w:rPr>
        <w:t>Industry Recognition—Opening Doors for Your Family</w:t>
      </w:r>
    </w:p>
    <w:p w14:paraId="202A2A9C" w14:textId="77777777" w:rsidR="00806B7C" w:rsidRPr="00806B7C" w:rsidRDefault="00806B7C" w:rsidP="00806B7C">
      <w:r w:rsidRPr="00806B7C">
        <w:rPr>
          <w:i/>
          <w:iCs/>
        </w:rPr>
        <w:t>When you’re choosing who to trust with your legacy, nothing matters more than reputation earned through real impact. QP’s leadership and expertise have been recognized, featured, and sought out by the world’s most respected institutions—not for self-promotion, but because our insights shape the field and empower families like yours to thrive.</w:t>
      </w:r>
    </w:p>
    <w:p w14:paraId="0CB17878" w14:textId="0CD47E5D" w:rsidR="00806B7C" w:rsidRPr="00806B7C" w:rsidRDefault="00806B7C" w:rsidP="00806B7C">
      <w:r w:rsidRPr="00806B7C">
        <w:rPr>
          <w:i/>
          <w:iCs/>
        </w:rPr>
        <w:lastRenderedPageBreak/>
        <w:t>Every conference we keynote</w:t>
      </w:r>
      <w:r w:rsidR="00AF6FBA">
        <w:rPr>
          <w:i/>
          <w:iCs/>
        </w:rPr>
        <w:t xml:space="preserve"> or speak at</w:t>
      </w:r>
      <w:r w:rsidRPr="00806B7C">
        <w:rPr>
          <w:i/>
          <w:iCs/>
        </w:rPr>
        <w:t>, every white paper we publish, every interview or panel—our purpose is simple: to bring back the best ideas, networks, and solutions for the families we serve. Our families get the inside track—not the sales pitch.</w:t>
      </w:r>
    </w:p>
    <w:p w14:paraId="0F674640" w14:textId="77777777" w:rsidR="00806B7C" w:rsidRPr="00806B7C" w:rsidRDefault="00806B7C" w:rsidP="00806B7C">
      <w:r w:rsidRPr="00806B7C">
        <w:t>As Seen In &amp; By:</w:t>
      </w:r>
    </w:p>
    <w:p w14:paraId="07FEB0A3" w14:textId="77777777" w:rsidR="00806B7C" w:rsidRPr="00806B7C" w:rsidRDefault="00806B7C" w:rsidP="00806B7C">
      <w:pPr>
        <w:numPr>
          <w:ilvl w:val="0"/>
          <w:numId w:val="17"/>
        </w:numPr>
      </w:pPr>
      <w:hyperlink r:id="rId17" w:tgtFrame="_new" w:history="1">
        <w:r w:rsidRPr="00806B7C">
          <w:rPr>
            <w:rStyle w:val="Hyperlink"/>
          </w:rPr>
          <w:t>CFA Society New York (cfany.org)</w:t>
        </w:r>
      </w:hyperlink>
      <w:r w:rsidRPr="00806B7C">
        <w:t xml:space="preserve"> — For our thought leadership on investment excellence and family capital.</w:t>
      </w:r>
    </w:p>
    <w:p w14:paraId="50CB1735" w14:textId="77777777" w:rsidR="00806B7C" w:rsidRPr="00806B7C" w:rsidRDefault="00806B7C" w:rsidP="00806B7C">
      <w:pPr>
        <w:numPr>
          <w:ilvl w:val="0"/>
          <w:numId w:val="17"/>
        </w:numPr>
      </w:pPr>
      <w:hyperlink r:id="rId18" w:tgtFrame="_new" w:history="1">
        <w:r w:rsidRPr="00806B7C">
          <w:rPr>
            <w:rStyle w:val="Hyperlink"/>
          </w:rPr>
          <w:t>Bloomberg</w:t>
        </w:r>
      </w:hyperlink>
      <w:r w:rsidRPr="00806B7C">
        <w:t xml:space="preserve"> — Cited for SFO expertise and building next-generation family offices.</w:t>
      </w:r>
    </w:p>
    <w:p w14:paraId="1A463CB9" w14:textId="77777777" w:rsidR="00806B7C" w:rsidRPr="00806B7C" w:rsidRDefault="00806B7C" w:rsidP="00806B7C">
      <w:pPr>
        <w:numPr>
          <w:ilvl w:val="0"/>
          <w:numId w:val="17"/>
        </w:numPr>
      </w:pPr>
      <w:hyperlink r:id="rId19" w:tgtFrame="_new" w:history="1">
        <w:r w:rsidRPr="00806B7C">
          <w:rPr>
            <w:rStyle w:val="Hyperlink"/>
          </w:rPr>
          <w:t>Institutional Investor</w:t>
        </w:r>
      </w:hyperlink>
      <w:r w:rsidRPr="00806B7C">
        <w:t xml:space="preserve"> — Recognizing QP leaders for innovation and top performance.</w:t>
      </w:r>
    </w:p>
    <w:p w14:paraId="13945156" w14:textId="77777777" w:rsidR="00806B7C" w:rsidRPr="00806B7C" w:rsidRDefault="00806B7C" w:rsidP="00806B7C">
      <w:pPr>
        <w:numPr>
          <w:ilvl w:val="0"/>
          <w:numId w:val="17"/>
        </w:numPr>
      </w:pPr>
      <w:hyperlink r:id="rId20" w:tgtFrame="_new" w:history="1">
        <w:r w:rsidRPr="00806B7C">
          <w:rPr>
            <w:rStyle w:val="Hyperlink"/>
          </w:rPr>
          <w:t>Trusted Insight</w:t>
        </w:r>
      </w:hyperlink>
      <w:r w:rsidRPr="00806B7C">
        <w:t xml:space="preserve"> — Profiling our approach to SFO strategy, risk, and governance.</w:t>
      </w:r>
    </w:p>
    <w:p w14:paraId="3C0118B3" w14:textId="77777777" w:rsidR="00806B7C" w:rsidRPr="00806B7C" w:rsidRDefault="00806B7C" w:rsidP="00806B7C">
      <w:pPr>
        <w:numPr>
          <w:ilvl w:val="0"/>
          <w:numId w:val="17"/>
        </w:numPr>
      </w:pPr>
      <w:hyperlink r:id="rId21" w:tgtFrame="_new" w:history="1">
        <w:r w:rsidRPr="00806B7C">
          <w:rPr>
            <w:rStyle w:val="Hyperlink"/>
          </w:rPr>
          <w:t>Smart Asset</w:t>
        </w:r>
      </w:hyperlink>
      <w:r w:rsidRPr="00806B7C">
        <w:t xml:space="preserve"> — Highlighted for client service, technical expertise, and real-world results.</w:t>
      </w:r>
    </w:p>
    <w:p w14:paraId="111D574F" w14:textId="77777777" w:rsidR="00806B7C" w:rsidRDefault="00806B7C" w:rsidP="00806B7C">
      <w:pPr>
        <w:numPr>
          <w:ilvl w:val="0"/>
          <w:numId w:val="17"/>
        </w:numPr>
      </w:pPr>
      <w:hyperlink r:id="rId22" w:tgtFrame="_new" w:history="1">
        <w:r w:rsidRPr="00806B7C">
          <w:rPr>
            <w:rStyle w:val="Hyperlink"/>
          </w:rPr>
          <w:t>STEP International Tax</w:t>
        </w:r>
      </w:hyperlink>
      <w:r w:rsidRPr="00806B7C">
        <w:t xml:space="preserve"> — Sharing global tax and structuring expertise with the world’s leading advisors.</w:t>
      </w:r>
    </w:p>
    <w:p w14:paraId="195999C0" w14:textId="71D12235" w:rsidR="00472BDA" w:rsidRPr="00806B7C" w:rsidRDefault="00472BDA" w:rsidP="00806B7C">
      <w:pPr>
        <w:numPr>
          <w:ilvl w:val="0"/>
          <w:numId w:val="17"/>
        </w:numPr>
      </w:pPr>
      <w:r>
        <w:t xml:space="preserve">California’s Lawyer Association </w:t>
      </w:r>
      <w:r w:rsidRPr="00806B7C">
        <w:t>—</w:t>
      </w:r>
      <w:r>
        <w:t xml:space="preserve"> Detailing the challenges of setting up and managing SFO’s and tailoring an FOA to a specific family.</w:t>
      </w:r>
    </w:p>
    <w:p w14:paraId="2DAB21BB" w14:textId="04BB3946" w:rsidR="00806B7C" w:rsidRDefault="00806B7C" w:rsidP="00806B7C">
      <w:pPr>
        <w:rPr>
          <w:i/>
          <w:iCs/>
        </w:rPr>
      </w:pPr>
      <w:r w:rsidRPr="00806B7C">
        <w:rPr>
          <w:i/>
          <w:iCs/>
        </w:rPr>
        <w:t xml:space="preserve">Why does this matter to you? Because when your family partners with QP, you’re gaining more than an </w:t>
      </w:r>
      <w:r w:rsidR="00AF6FBA">
        <w:rPr>
          <w:i/>
          <w:iCs/>
        </w:rPr>
        <w:t>SFO manager and investor</w:t>
      </w:r>
      <w:r w:rsidRPr="00806B7C">
        <w:rPr>
          <w:i/>
          <w:iCs/>
        </w:rPr>
        <w:t xml:space="preserve">—you’re getting access to a </w:t>
      </w:r>
      <w:r w:rsidR="00AF6FBA">
        <w:rPr>
          <w:i/>
          <w:iCs/>
        </w:rPr>
        <w:t xml:space="preserve">dedicated </w:t>
      </w:r>
      <w:r w:rsidRPr="00806B7C">
        <w:rPr>
          <w:i/>
          <w:iCs/>
        </w:rPr>
        <w:t>team that sets the agenda, influences policy, and brings back a network of ideas, people, and opportunities that would otherwise be out of reach.</w:t>
      </w:r>
    </w:p>
    <w:p w14:paraId="3DFFE976" w14:textId="69DBB2AC" w:rsidR="00AF6FBA" w:rsidRPr="005B134D" w:rsidRDefault="00AF6FBA" w:rsidP="00806B7C">
      <w:pPr>
        <w:rPr>
          <w:rStyle w:val="Hyperlink"/>
          <w:b/>
          <w:bCs/>
        </w:rPr>
      </w:pPr>
      <w:r w:rsidRPr="005B134D">
        <w:rPr>
          <w:rStyle w:val="Hyperlink"/>
          <w:b/>
          <w:bCs/>
        </w:rPr>
        <w:t>Read</w:t>
      </w:r>
      <w:proofErr w:type="gramStart"/>
      <w:r w:rsidRPr="005B134D">
        <w:rPr>
          <w:rStyle w:val="Hyperlink"/>
          <w:b/>
          <w:bCs/>
        </w:rPr>
        <w:t>:</w:t>
      </w:r>
      <w:r>
        <w:rPr>
          <w:rStyle w:val="Hyperlink"/>
        </w:rPr>
        <w:t xml:space="preserve">  </w:t>
      </w:r>
      <w:r w:rsidR="002E012B" w:rsidRPr="002E012B">
        <w:rPr>
          <w:rStyle w:val="Hyperlink"/>
        </w:rPr>
        <w:t>-</w:t>
      </w:r>
      <w:proofErr w:type="gramEnd"/>
      <w:r w:rsidR="002E012B" w:rsidRPr="002E012B">
        <w:rPr>
          <w:rStyle w:val="Hyperlink"/>
        </w:rPr>
        <w:t>Artists vs. Musicians: A Conversation with Warren Buffett</w:t>
      </w:r>
    </w:p>
    <w:p w14:paraId="5730383D" w14:textId="77777777" w:rsidR="00457097" w:rsidRPr="00457097" w:rsidRDefault="00000000" w:rsidP="00457097">
      <w:r>
        <w:pict w14:anchorId="415BB1B4">
          <v:rect id="_x0000_i1040" style="width:0;height:1.5pt" o:hralign="center" o:hrstd="t" o:hr="t" fillcolor="#a0a0a0" stroked="f"/>
        </w:pict>
      </w:r>
    </w:p>
    <w:p w14:paraId="71563B71" w14:textId="77777777" w:rsidR="00457097" w:rsidRPr="006D4C93" w:rsidRDefault="00457097" w:rsidP="00457097">
      <w:r w:rsidRPr="006D4C93">
        <w:rPr>
          <w:b/>
          <w:bCs/>
        </w:rPr>
        <w:t>H2: QP Global Occupies the Only White Space Left in Wealth Management</w:t>
      </w:r>
    </w:p>
    <w:p w14:paraId="14334F7F" w14:textId="1D90F6FE" w:rsidR="00457097" w:rsidRPr="006D4C93" w:rsidRDefault="00457097" w:rsidP="00457097">
      <w:r w:rsidRPr="006D4C93">
        <w:t>The intersection of low volume, deep experience, and full-spectrum service is where QP lives.</w:t>
      </w:r>
      <w:r w:rsidR="008D0032">
        <w:t xml:space="preserve"> </w:t>
      </w:r>
      <w:r w:rsidRPr="006D4C93">
        <w:t xml:space="preserve"> There is no shortcut to what we do. </w:t>
      </w:r>
      <w:r w:rsidR="008D0032">
        <w:t xml:space="preserve"> </w:t>
      </w:r>
      <w:r w:rsidRPr="006D4C93">
        <w:t xml:space="preserve">It’s just hard work, talent, and time. </w:t>
      </w:r>
      <w:r w:rsidR="008D0032">
        <w:t xml:space="preserve"> </w:t>
      </w:r>
      <w:r w:rsidRPr="006D4C93">
        <w:t>We do this because we believe families deserve better—and we built a firm to deliver it.</w:t>
      </w:r>
      <w:r w:rsidR="00AF6FBA">
        <w:t xml:space="preserve">  It means reinvesting into the business with every new family office we manage.  Building the team.  Always getting better for all the families we serve.  When that stops.  We </w:t>
      </w:r>
      <w:proofErr w:type="gramStart"/>
      <w:r w:rsidR="00AF6FBA">
        <w:t>stop</w:t>
      </w:r>
      <w:proofErr w:type="gramEnd"/>
      <w:r w:rsidR="00AF6FBA">
        <w:t xml:space="preserve"> growing.</w:t>
      </w:r>
      <w:r w:rsidR="0030055D">
        <w:br/>
      </w:r>
      <w:r w:rsidR="0030055D">
        <w:lastRenderedPageBreak/>
        <w:br/>
      </w:r>
      <w:r w:rsidR="008D0032">
        <w:rPr>
          <w:noProof/>
        </w:rPr>
        <w:drawing>
          <wp:inline distT="0" distB="0" distL="0" distR="0" wp14:anchorId="65927DE1" wp14:editId="7331C74D">
            <wp:extent cx="5933093" cy="3131820"/>
            <wp:effectExtent l="0" t="0" r="0" b="0"/>
            <wp:docPr id="385080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814" cy="3137479"/>
                    </a:xfrm>
                    <a:prstGeom prst="rect">
                      <a:avLst/>
                    </a:prstGeom>
                    <a:noFill/>
                  </pic:spPr>
                </pic:pic>
              </a:graphicData>
            </a:graphic>
          </wp:inline>
        </w:drawing>
      </w:r>
    </w:p>
    <w:p w14:paraId="4F82D7F9" w14:textId="77777777" w:rsidR="00B33486" w:rsidRPr="006D4C93" w:rsidRDefault="00000000" w:rsidP="00B33486">
      <w:r>
        <w:pict w14:anchorId="1A6C804D">
          <v:rect id="_x0000_i1041" style="width:0;height:1.5pt" o:hralign="center" o:hrstd="t" o:hr="t" fillcolor="#a0a0a0" stroked="f"/>
        </w:pict>
      </w:r>
    </w:p>
    <w:p w14:paraId="69A448AA" w14:textId="77777777" w:rsidR="00B33486" w:rsidRPr="006D4C93" w:rsidRDefault="00B33486" w:rsidP="00B33486">
      <w:r w:rsidRPr="006D4C93">
        <w:rPr>
          <w:b/>
          <w:bCs/>
        </w:rPr>
        <w:t>H2: Why Every Other Model Fails the Test of Real Excellence</w:t>
      </w:r>
    </w:p>
    <w:p w14:paraId="5E84A076" w14:textId="77777777" w:rsidR="00B33486" w:rsidRPr="006D4C93" w:rsidRDefault="00B33486" w:rsidP="00B33486">
      <w:pPr>
        <w:numPr>
          <w:ilvl w:val="0"/>
          <w:numId w:val="9"/>
        </w:numPr>
      </w:pPr>
      <w:r w:rsidRPr="005B134D">
        <w:rPr>
          <w:b/>
          <w:bCs/>
        </w:rPr>
        <w:t>Traditional RIAs and Multi-Family Offices</w:t>
      </w:r>
      <w:r w:rsidRPr="006D4C93">
        <w:t xml:space="preserve"> chase scale and asset growth. That model destroys intimacy, judgment, and quality.</w:t>
      </w:r>
      <w:r>
        <w:t xml:space="preserve">  The lack expertise and any true single-family office experience.</w:t>
      </w:r>
    </w:p>
    <w:p w14:paraId="210CAEA1" w14:textId="14148C2E" w:rsidR="00B33486" w:rsidRPr="006D4C93" w:rsidRDefault="00B33486" w:rsidP="00B33486">
      <w:pPr>
        <w:numPr>
          <w:ilvl w:val="0"/>
          <w:numId w:val="9"/>
        </w:numPr>
      </w:pPr>
      <w:r w:rsidRPr="005B134D">
        <w:rPr>
          <w:b/>
          <w:bCs/>
        </w:rPr>
        <w:t>Private banks</w:t>
      </w:r>
      <w:r w:rsidRPr="006D4C93">
        <w:t xml:space="preserve"> face gross conflicts of interest and product-pushing incentives.</w:t>
      </w:r>
      <w:r>
        <w:t xml:space="preserve">  They care only about their bottom lines and again, have zero </w:t>
      </w:r>
      <w:r w:rsidR="008D0032">
        <w:t xml:space="preserve">or </w:t>
      </w:r>
      <w:proofErr w:type="gramStart"/>
      <w:r w:rsidR="008D0032">
        <w:t>near</w:t>
      </w:r>
      <w:proofErr w:type="gramEnd"/>
      <w:r w:rsidR="008D0032">
        <w:t xml:space="preserve"> zero </w:t>
      </w:r>
      <w:r>
        <w:t xml:space="preserve">single-family office experience.  </w:t>
      </w:r>
      <w:proofErr w:type="gramStart"/>
      <w:r>
        <w:t>Diluted family office services,</w:t>
      </w:r>
      <w:proofErr w:type="gramEnd"/>
      <w:r>
        <w:t xml:space="preserve"> centered around </w:t>
      </w:r>
      <w:proofErr w:type="gramStart"/>
      <w:r>
        <w:t>low quality</w:t>
      </w:r>
      <w:proofErr w:type="gramEnd"/>
      <w:r>
        <w:t xml:space="preserve"> bill </w:t>
      </w:r>
      <w:proofErr w:type="gramStart"/>
      <w:r>
        <w:t>pay</w:t>
      </w:r>
      <w:proofErr w:type="gramEnd"/>
      <w:r>
        <w:t xml:space="preserve"> and accounting don’t cut it.</w:t>
      </w:r>
      <w:r w:rsidR="008D0032">
        <w:t xml:space="preserve">  They care only about their bottom line.</w:t>
      </w:r>
    </w:p>
    <w:p w14:paraId="7E940F35" w14:textId="22FFFDD5" w:rsidR="00B33486" w:rsidRPr="006D4C93" w:rsidRDefault="00B33486" w:rsidP="00B33486">
      <w:pPr>
        <w:numPr>
          <w:ilvl w:val="0"/>
          <w:numId w:val="9"/>
        </w:numPr>
      </w:pPr>
      <w:r w:rsidRPr="005B134D">
        <w:rPr>
          <w:b/>
          <w:bCs/>
        </w:rPr>
        <w:t>“OCIO” firms</w:t>
      </w:r>
      <w:r w:rsidRPr="006D4C93">
        <w:t xml:space="preserve"> outsource the soul of the family office—leadership and integration.</w:t>
      </w:r>
      <w:r>
        <w:t xml:space="preserve">  They all have too much AUM to provide niche, attractive investments, and provide no other services.  </w:t>
      </w:r>
      <w:r w:rsidR="008D0032">
        <w:t>It can be lower cost, but with minimal insight and pension fund like portfolios.</w:t>
      </w:r>
    </w:p>
    <w:p w14:paraId="46A8FCE9" w14:textId="139B889B" w:rsidR="002E012B" w:rsidRDefault="00B33486" w:rsidP="002E012B">
      <w:pPr>
        <w:numPr>
          <w:ilvl w:val="0"/>
          <w:numId w:val="9"/>
        </w:numPr>
      </w:pPr>
      <w:r w:rsidRPr="006D4C93">
        <w:t>Everyone else cuts corners to boost profits. We cut profits to stay elite.</w:t>
      </w:r>
      <w:r>
        <w:t xml:space="preserve">  This is why we will always be peerless.</w:t>
      </w:r>
      <w:r w:rsidR="008D0032">
        <w:t xml:space="preserve">  We keep adding talent, to keep getting better.</w:t>
      </w:r>
    </w:p>
    <w:p w14:paraId="5A25D67E" w14:textId="14B94AFC" w:rsidR="008D0032" w:rsidRPr="008D0032" w:rsidRDefault="008D0032" w:rsidP="002E012B">
      <w:pPr>
        <w:rPr>
          <w:b/>
          <w:bCs/>
        </w:rPr>
      </w:pPr>
      <w:bookmarkStart w:id="2" w:name="_Hlk202283762"/>
      <w:proofErr w:type="gramStart"/>
      <w:r w:rsidRPr="008D0032">
        <w:rPr>
          <w:b/>
          <w:bCs/>
        </w:rPr>
        <w:t>W</w:t>
      </w:r>
      <w:r>
        <w:rPr>
          <w:b/>
          <w:bCs/>
        </w:rPr>
        <w:t>ant</w:t>
      </w:r>
      <w:proofErr w:type="gramEnd"/>
      <w:r>
        <w:rPr>
          <w:b/>
          <w:bCs/>
        </w:rPr>
        <w:t xml:space="preserve"> more insight into this:</w:t>
      </w:r>
    </w:p>
    <w:p w14:paraId="68DC5703" w14:textId="33A4F3B3" w:rsidR="002E012B" w:rsidRPr="00235330" w:rsidRDefault="002E012B" w:rsidP="005B134D">
      <w:r w:rsidRPr="002E012B">
        <w:rPr>
          <w:b/>
          <w:bCs/>
        </w:rPr>
        <w:t xml:space="preserve">Read: </w:t>
      </w:r>
      <w:r w:rsidRPr="005B134D">
        <w:t>Single Family Offices vs Multi-Family Offices: Why SFOs Are Always Better</w:t>
      </w:r>
    </w:p>
    <w:bookmarkEnd w:id="2"/>
    <w:p w14:paraId="26E1D416" w14:textId="77777777" w:rsidR="00457097" w:rsidRPr="00457097" w:rsidRDefault="00000000" w:rsidP="00457097">
      <w:r>
        <w:pict w14:anchorId="2DF4E429">
          <v:rect id="_x0000_i1042" style="width:0;height:1.5pt" o:hralign="center" o:hrstd="t" o:hr="t" fillcolor="#a0a0a0" stroked="f"/>
        </w:pict>
      </w:r>
    </w:p>
    <w:p w14:paraId="6FEA6103" w14:textId="2B4FC247" w:rsidR="00457097" w:rsidRPr="00457097" w:rsidRDefault="00457097" w:rsidP="00457097">
      <w:pPr>
        <w:rPr>
          <w:b/>
          <w:bCs/>
        </w:rPr>
      </w:pPr>
      <w:r w:rsidRPr="00457097">
        <w:rPr>
          <w:b/>
          <w:bCs/>
        </w:rPr>
        <w:lastRenderedPageBreak/>
        <w:t>Ready to Build Your SFO with the Only Team That’s Actually Built More Than Anyone?</w:t>
      </w:r>
    </w:p>
    <w:p w14:paraId="0D989CAA" w14:textId="77777777" w:rsidR="00457097" w:rsidRPr="00457097" w:rsidRDefault="00457097" w:rsidP="00457097">
      <w:r w:rsidRPr="00457097">
        <w:rPr>
          <w:b/>
          <w:bCs/>
        </w:rPr>
        <w:t xml:space="preserve">Let’s talk about how QP Global can help you build </w:t>
      </w:r>
      <w:proofErr w:type="gramStart"/>
      <w:r w:rsidRPr="00457097">
        <w:rPr>
          <w:b/>
          <w:bCs/>
        </w:rPr>
        <w:t>the</w:t>
      </w:r>
      <w:proofErr w:type="gramEnd"/>
      <w:r w:rsidRPr="00457097">
        <w:rPr>
          <w:b/>
          <w:bCs/>
        </w:rPr>
        <w:t xml:space="preserve"> single-family office that fits your legacy, your values, and your future.</w:t>
      </w:r>
    </w:p>
    <w:p w14:paraId="32BEE0E1" w14:textId="77777777" w:rsidR="00457097" w:rsidRPr="00457097" w:rsidRDefault="00457097" w:rsidP="00457097">
      <w:r w:rsidRPr="00457097">
        <w:t>[Schedule a Call] [Download Our White Paper] [Ask QP Anything]</w:t>
      </w:r>
    </w:p>
    <w:p w14:paraId="5FC5D747" w14:textId="77777777" w:rsidR="00457097" w:rsidRPr="00457097" w:rsidRDefault="00000000" w:rsidP="00457097">
      <w:r>
        <w:pict w14:anchorId="75BD179C">
          <v:rect id="_x0000_i1043" style="width:0;height:1.5pt" o:hralign="center" o:hrstd="t" o:hr="t" fillcolor="#a0a0a0" stroked="f"/>
        </w:pict>
      </w:r>
    </w:p>
    <w:p w14:paraId="43E099D5" w14:textId="77777777" w:rsidR="00457097" w:rsidRPr="00457097" w:rsidRDefault="00457097" w:rsidP="00457097">
      <w:pPr>
        <w:rPr>
          <w:b/>
          <w:bCs/>
        </w:rPr>
      </w:pPr>
      <w:r w:rsidRPr="00457097">
        <w:rPr>
          <w:b/>
          <w:bCs/>
        </w:rPr>
        <w:t>Explore Further:</w:t>
      </w:r>
    </w:p>
    <w:p w14:paraId="1A7A4E75" w14:textId="6D128455" w:rsidR="00457097" w:rsidRPr="00457097" w:rsidRDefault="00235330" w:rsidP="00457097">
      <w:pPr>
        <w:numPr>
          <w:ilvl w:val="0"/>
          <w:numId w:val="7"/>
        </w:numPr>
      </w:pPr>
      <w:r w:rsidRPr="000E72DB">
        <w:t>Succession Planning &amp; Family Legacy</w:t>
      </w:r>
    </w:p>
    <w:p w14:paraId="61209C51" w14:textId="7A6BB400" w:rsidR="00457097" w:rsidRPr="00235330" w:rsidRDefault="00235330" w:rsidP="00457097">
      <w:pPr>
        <w:numPr>
          <w:ilvl w:val="0"/>
          <w:numId w:val="7"/>
        </w:numPr>
      </w:pPr>
      <w:r w:rsidRPr="005B134D">
        <w:t>How to Vet a Fiduciary: 10 Questions Billionaire Families Should Ask</w:t>
      </w:r>
    </w:p>
    <w:p w14:paraId="3B19CA02" w14:textId="4A89F8EA" w:rsidR="00457097" w:rsidRPr="00457097" w:rsidRDefault="00235330" w:rsidP="00457097">
      <w:pPr>
        <w:numPr>
          <w:ilvl w:val="0"/>
          <w:numId w:val="7"/>
        </w:numPr>
      </w:pPr>
      <w:r>
        <w:t>Learn more about QP’s Investment Philosophy and Approach.</w:t>
      </w:r>
    </w:p>
    <w:p w14:paraId="67678EDC" w14:textId="77777777" w:rsidR="00457097" w:rsidRPr="00457097" w:rsidRDefault="00000000" w:rsidP="00457097">
      <w:r>
        <w:pict w14:anchorId="723FB7FA">
          <v:rect id="_x0000_i1044" style="width:0;height:1.5pt" o:hralign="center" o:hrstd="t" o:hr="t" fillcolor="#a0a0a0" stroked="f"/>
        </w:pict>
      </w:r>
    </w:p>
    <w:p w14:paraId="0AE0697D" w14:textId="77777777" w:rsidR="00457097" w:rsidRPr="00457097" w:rsidRDefault="00457097" w:rsidP="00457097">
      <w:pPr>
        <w:rPr>
          <w:b/>
          <w:bCs/>
        </w:rPr>
      </w:pPr>
      <w:r w:rsidRPr="00457097">
        <w:rPr>
          <w:b/>
          <w:bCs/>
        </w:rPr>
        <w:t>SEO &amp; EEAT Footer</w:t>
      </w:r>
    </w:p>
    <w:p w14:paraId="5E3B9289" w14:textId="77777777" w:rsidR="00457097" w:rsidRPr="00457097" w:rsidRDefault="00457097" w:rsidP="00457097">
      <w:pPr>
        <w:rPr>
          <w:b/>
          <w:bCs/>
        </w:rPr>
      </w:pPr>
      <w:r w:rsidRPr="00457097">
        <w:rPr>
          <w:b/>
          <w:bCs/>
        </w:rPr>
        <w:t>Primary Keywords:</w:t>
      </w:r>
    </w:p>
    <w:p w14:paraId="2E717F77" w14:textId="77777777" w:rsidR="00457097" w:rsidRPr="00457097" w:rsidRDefault="00457097" w:rsidP="00457097">
      <w:r w:rsidRPr="00457097">
        <w:t>single-family office management, independent family office advisor, bespoke single-family office, SFO risk management, billionaire family office services, family office structure solutions, fiduciary family office firm</w:t>
      </w:r>
    </w:p>
    <w:p w14:paraId="5333CF12" w14:textId="77777777" w:rsidR="00457097" w:rsidRPr="00457097" w:rsidRDefault="00457097" w:rsidP="00457097">
      <w:pPr>
        <w:rPr>
          <w:b/>
          <w:bCs/>
        </w:rPr>
      </w:pPr>
      <w:r w:rsidRPr="00457097">
        <w:rPr>
          <w:b/>
          <w:bCs/>
        </w:rPr>
        <w:t>Long-Tail Keywords:</w:t>
      </w:r>
    </w:p>
    <w:p w14:paraId="059BD363" w14:textId="77777777" w:rsidR="00457097" w:rsidRPr="00457097" w:rsidRDefault="00457097" w:rsidP="00457097">
      <w:r w:rsidRPr="00457097">
        <w:t>CIO-led family office, high-touch family office investing, private family office CIO, build a single-family office, elite family office advisory, boutique family office structure, how to start a family office, family office for generational wealth, embedded family office team, best family office firm</w:t>
      </w:r>
    </w:p>
    <w:p w14:paraId="65F139C6" w14:textId="77777777" w:rsidR="00457097" w:rsidRPr="00457097" w:rsidRDefault="00457097" w:rsidP="00457097">
      <w:pPr>
        <w:rPr>
          <w:b/>
          <w:bCs/>
        </w:rPr>
      </w:pPr>
      <w:r w:rsidRPr="00457097">
        <w:rPr>
          <w:b/>
          <w:bCs/>
        </w:rPr>
        <w:t>Connect:</w:t>
      </w:r>
    </w:p>
    <w:p w14:paraId="72424F99" w14:textId="77777777" w:rsidR="00457097" w:rsidRPr="00457097" w:rsidRDefault="00457097" w:rsidP="00457097">
      <w:r w:rsidRPr="00457097">
        <w:t>[Insights] [Team] [White Papers] [Contact]</w:t>
      </w:r>
      <w:r w:rsidRPr="00457097">
        <w:br/>
      </w:r>
      <w:hyperlink r:id="rId24" w:tgtFrame="_new" w:history="1">
        <w:r w:rsidRPr="00457097">
          <w:rPr>
            <w:rStyle w:val="Hyperlink"/>
          </w:rPr>
          <w:t>LinkedIn</w:t>
        </w:r>
      </w:hyperlink>
      <w:r w:rsidRPr="00457097">
        <w:t xml:space="preserve"> | </w:t>
      </w:r>
      <w:hyperlink r:id="rId25" w:tgtFrame="_new" w:history="1">
        <w:r w:rsidRPr="00457097">
          <w:rPr>
            <w:rStyle w:val="Hyperlink"/>
          </w:rPr>
          <w:t>Reddit AMA</w:t>
        </w:r>
      </w:hyperlink>
    </w:p>
    <w:bookmarkEnd w:id="0"/>
    <w:p w14:paraId="14C34B43" w14:textId="61088F36" w:rsidR="00A37F5E" w:rsidRDefault="00A37F5E">
      <w:pPr>
        <w:rPr>
          <w:b/>
          <w:bCs/>
        </w:rPr>
      </w:pPr>
      <w:r>
        <w:rPr>
          <w:b/>
          <w:bCs/>
        </w:rPr>
        <w:br w:type="page"/>
      </w:r>
    </w:p>
    <w:p w14:paraId="48CD4C04" w14:textId="77777777" w:rsidR="00A37F5E" w:rsidRPr="00A37F5E" w:rsidRDefault="00A37F5E" w:rsidP="00A37F5E">
      <w:pPr>
        <w:rPr>
          <w:b/>
          <w:bCs/>
        </w:rPr>
      </w:pPr>
      <w:r w:rsidRPr="00A37F5E">
        <w:rPr>
          <w:b/>
          <w:bCs/>
        </w:rPr>
        <w:lastRenderedPageBreak/>
        <w:t>What’s Working Exceptionally Well</w:t>
      </w:r>
    </w:p>
    <w:p w14:paraId="06EA10CB" w14:textId="77777777" w:rsidR="00A37F5E" w:rsidRPr="00A37F5E" w:rsidRDefault="00A37F5E" w:rsidP="00A37F5E">
      <w:pPr>
        <w:rPr>
          <w:b/>
          <w:bCs/>
        </w:rPr>
      </w:pPr>
      <w:r w:rsidRPr="00A37F5E">
        <w:rPr>
          <w:b/>
          <w:bCs/>
        </w:rPr>
        <w:t>1. Voice &amp; Tone</w:t>
      </w:r>
    </w:p>
    <w:p w14:paraId="5C92FF54" w14:textId="77777777" w:rsidR="00A37F5E" w:rsidRPr="00A37F5E" w:rsidRDefault="00A37F5E" w:rsidP="00A37F5E">
      <w:r w:rsidRPr="00A37F5E">
        <w:t xml:space="preserve">Polished, high-authority, and jargon-appropriate for near-billionaire families. It </w:t>
      </w:r>
      <w:r w:rsidRPr="00A37F5E">
        <w:rPr>
          <w:b/>
          <w:bCs/>
        </w:rPr>
        <w:t>sounds like it was written for elite peers</w:t>
      </w:r>
      <w:r w:rsidRPr="00A37F5E">
        <w:t>, not the masses—critical for this audience.</w:t>
      </w:r>
    </w:p>
    <w:p w14:paraId="0E5A3394" w14:textId="77777777" w:rsidR="00A37F5E" w:rsidRPr="00A37F5E" w:rsidRDefault="00A37F5E" w:rsidP="00A37F5E">
      <w:pPr>
        <w:rPr>
          <w:b/>
          <w:bCs/>
        </w:rPr>
      </w:pPr>
      <w:r w:rsidRPr="00A37F5E">
        <w:rPr>
          <w:b/>
          <w:bCs/>
        </w:rPr>
        <w:t>2. Narrative Arc &amp; Messaging</w:t>
      </w:r>
    </w:p>
    <w:p w14:paraId="3579641F" w14:textId="77777777" w:rsidR="00A37F5E" w:rsidRPr="00A37F5E" w:rsidRDefault="00A37F5E" w:rsidP="00A37F5E">
      <w:r w:rsidRPr="00A37F5E">
        <w:t xml:space="preserve">The </w:t>
      </w:r>
      <w:r w:rsidRPr="00A37F5E">
        <w:rPr>
          <w:b/>
          <w:bCs/>
        </w:rPr>
        <w:t>why</w:t>
      </w:r>
      <w:r w:rsidRPr="00A37F5E">
        <w:t xml:space="preserve"> (legacy, control, complexity), the </w:t>
      </w:r>
      <w:r w:rsidRPr="00A37F5E">
        <w:rPr>
          <w:b/>
          <w:bCs/>
        </w:rPr>
        <w:t>what</w:t>
      </w:r>
      <w:r w:rsidRPr="00A37F5E">
        <w:t xml:space="preserve"> (SFOs, full-spectrum services), and the </w:t>
      </w:r>
      <w:r w:rsidRPr="00A37F5E">
        <w:rPr>
          <w:b/>
          <w:bCs/>
        </w:rPr>
        <w:t>how</w:t>
      </w:r>
      <w:r w:rsidRPr="00A37F5E">
        <w:t xml:space="preserve"> (QP’s bespoke approach) are woven together seamlessly. It does the heavy lifting of trust-building </w:t>
      </w:r>
      <w:r w:rsidRPr="00A37F5E">
        <w:rPr>
          <w:i/>
          <w:iCs/>
        </w:rPr>
        <w:t>before</w:t>
      </w:r>
      <w:r w:rsidRPr="00A37F5E">
        <w:t xml:space="preserve"> asking for a call.</w:t>
      </w:r>
    </w:p>
    <w:p w14:paraId="0D02CB50" w14:textId="77777777" w:rsidR="00A37F5E" w:rsidRPr="00A37F5E" w:rsidRDefault="00A37F5E" w:rsidP="00A37F5E">
      <w:pPr>
        <w:rPr>
          <w:b/>
          <w:bCs/>
        </w:rPr>
      </w:pPr>
      <w:r w:rsidRPr="00A37F5E">
        <w:rPr>
          <w:b/>
          <w:bCs/>
        </w:rPr>
        <w:t>3. Positioning</w:t>
      </w:r>
    </w:p>
    <w:p w14:paraId="3F3E6B91" w14:textId="77777777" w:rsidR="00A37F5E" w:rsidRPr="00A37F5E" w:rsidRDefault="00A37F5E" w:rsidP="00A37F5E">
      <w:r w:rsidRPr="00A37F5E">
        <w:t>You clearly articulate that:</w:t>
      </w:r>
    </w:p>
    <w:p w14:paraId="58B179A8" w14:textId="77777777" w:rsidR="00A37F5E" w:rsidRPr="00A37F5E" w:rsidRDefault="00A37F5E" w:rsidP="00A37F5E">
      <w:pPr>
        <w:numPr>
          <w:ilvl w:val="0"/>
          <w:numId w:val="18"/>
        </w:numPr>
      </w:pPr>
      <w:r w:rsidRPr="00A37F5E">
        <w:t>You’re not a vendor, you embed.</w:t>
      </w:r>
    </w:p>
    <w:p w14:paraId="2B951606" w14:textId="77777777" w:rsidR="00A37F5E" w:rsidRPr="00A37F5E" w:rsidRDefault="00A37F5E" w:rsidP="00A37F5E">
      <w:pPr>
        <w:numPr>
          <w:ilvl w:val="0"/>
          <w:numId w:val="18"/>
        </w:numPr>
      </w:pPr>
      <w:r w:rsidRPr="00A37F5E">
        <w:t>You're not scalable — by design.</w:t>
      </w:r>
    </w:p>
    <w:p w14:paraId="117A9E8D" w14:textId="77777777" w:rsidR="00A37F5E" w:rsidRPr="00A37F5E" w:rsidRDefault="00A37F5E" w:rsidP="00A37F5E">
      <w:pPr>
        <w:numPr>
          <w:ilvl w:val="0"/>
          <w:numId w:val="18"/>
        </w:numPr>
      </w:pPr>
      <w:r w:rsidRPr="00A37F5E">
        <w:t xml:space="preserve">You’re </w:t>
      </w:r>
      <w:r w:rsidRPr="00A37F5E">
        <w:rPr>
          <w:i/>
          <w:iCs/>
        </w:rPr>
        <w:t>true operators</w:t>
      </w:r>
      <w:r w:rsidRPr="00A37F5E">
        <w:t>, not salespeople.</w:t>
      </w:r>
    </w:p>
    <w:p w14:paraId="28214DCF" w14:textId="77777777" w:rsidR="00A37F5E" w:rsidRPr="00A37F5E" w:rsidRDefault="00A37F5E" w:rsidP="00A37F5E">
      <w:pPr>
        <w:numPr>
          <w:ilvl w:val="0"/>
          <w:numId w:val="18"/>
        </w:numPr>
      </w:pPr>
      <w:r w:rsidRPr="00A37F5E">
        <w:t xml:space="preserve">You </w:t>
      </w:r>
      <w:proofErr w:type="gramStart"/>
      <w:r w:rsidRPr="00A37F5E">
        <w:t>actually build</w:t>
      </w:r>
      <w:proofErr w:type="gramEnd"/>
      <w:r w:rsidRPr="00A37F5E">
        <w:t xml:space="preserve"> and run SFOs — not pretend to.</w:t>
      </w:r>
    </w:p>
    <w:p w14:paraId="20B2B5B9" w14:textId="77777777" w:rsidR="00A37F5E" w:rsidRPr="00A37F5E" w:rsidRDefault="00A37F5E" w:rsidP="00A37F5E">
      <w:r w:rsidRPr="00A37F5E">
        <w:t xml:space="preserve">That differentiation is </w:t>
      </w:r>
      <w:r w:rsidRPr="00A37F5E">
        <w:rPr>
          <w:b/>
          <w:bCs/>
        </w:rPr>
        <w:t>gold</w:t>
      </w:r>
      <w:r w:rsidRPr="00A37F5E">
        <w:t xml:space="preserve"> and is backed by authority and specific examples.</w:t>
      </w:r>
    </w:p>
    <w:p w14:paraId="02F2448A" w14:textId="77777777" w:rsidR="00A37F5E" w:rsidRPr="00A37F5E" w:rsidRDefault="00A37F5E" w:rsidP="00A37F5E">
      <w:pPr>
        <w:rPr>
          <w:b/>
          <w:bCs/>
        </w:rPr>
      </w:pPr>
      <w:r w:rsidRPr="00A37F5E">
        <w:rPr>
          <w:b/>
          <w:bCs/>
        </w:rPr>
        <w:t>4. Testimonials &amp; Proof</w:t>
      </w:r>
    </w:p>
    <w:p w14:paraId="233C1CCE" w14:textId="77777777" w:rsidR="00A37F5E" w:rsidRPr="00A37F5E" w:rsidRDefault="00A37F5E" w:rsidP="00A37F5E">
      <w:r w:rsidRPr="00A37F5E">
        <w:t xml:space="preserve">The anonymized client stories are emotionally resonant, specific, and </w:t>
      </w:r>
      <w:r w:rsidRPr="00A37F5E">
        <w:rPr>
          <w:i/>
          <w:iCs/>
        </w:rPr>
        <w:t>feel real</w:t>
      </w:r>
      <w:r w:rsidRPr="00A37F5E">
        <w:t xml:space="preserve">. They demonstrate transformation, not just satisfaction. Smart use of quotes for families who </w:t>
      </w:r>
      <w:r w:rsidRPr="00A37F5E">
        <w:rPr>
          <w:i/>
          <w:iCs/>
        </w:rPr>
        <w:t>outgrew RIAs and private banks.</w:t>
      </w:r>
    </w:p>
    <w:p w14:paraId="5429C6EE" w14:textId="77777777" w:rsidR="00A37F5E" w:rsidRPr="00A37F5E" w:rsidRDefault="00A37F5E" w:rsidP="00A37F5E">
      <w:pPr>
        <w:rPr>
          <w:b/>
          <w:bCs/>
        </w:rPr>
      </w:pPr>
      <w:r w:rsidRPr="00A37F5E">
        <w:rPr>
          <w:b/>
          <w:bCs/>
        </w:rPr>
        <w:t>5. Service Descriptions</w:t>
      </w:r>
    </w:p>
    <w:p w14:paraId="61C17CDD" w14:textId="77777777" w:rsidR="00A37F5E" w:rsidRPr="00A37F5E" w:rsidRDefault="00A37F5E" w:rsidP="00A37F5E">
      <w:r w:rsidRPr="00A37F5E">
        <w:t xml:space="preserve">These are </w:t>
      </w:r>
      <w:r w:rsidRPr="00A37F5E">
        <w:rPr>
          <w:b/>
          <w:bCs/>
        </w:rPr>
        <w:t>solutions</w:t>
      </w:r>
      <w:r w:rsidRPr="00A37F5E">
        <w:t>, not features. You explain outcomes (privacy, family governance, smarter investing), not just tasks (we manage assets). That’s the language of trust.</w:t>
      </w:r>
    </w:p>
    <w:p w14:paraId="252324B5" w14:textId="77777777" w:rsidR="00A37F5E" w:rsidRPr="00A37F5E" w:rsidRDefault="00A37F5E" w:rsidP="00A37F5E">
      <w:pPr>
        <w:rPr>
          <w:b/>
          <w:bCs/>
        </w:rPr>
      </w:pPr>
      <w:r w:rsidRPr="00A37F5E">
        <w:rPr>
          <w:b/>
          <w:bCs/>
        </w:rPr>
        <w:t>Areas to Strengthen for Conversion and Flow</w:t>
      </w:r>
    </w:p>
    <w:p w14:paraId="5043EC2D" w14:textId="77777777" w:rsidR="00A37F5E" w:rsidRPr="00A37F5E" w:rsidRDefault="00A37F5E" w:rsidP="00A37F5E">
      <w:pPr>
        <w:rPr>
          <w:b/>
          <w:bCs/>
        </w:rPr>
      </w:pPr>
      <w:r w:rsidRPr="00A37F5E">
        <w:rPr>
          <w:b/>
          <w:bCs/>
        </w:rPr>
        <w:t>1. Headline Optimization</w:t>
      </w:r>
    </w:p>
    <w:p w14:paraId="58C84B92" w14:textId="77777777" w:rsidR="00A37F5E" w:rsidRPr="00A37F5E" w:rsidRDefault="00A37F5E" w:rsidP="00A37F5E">
      <w:r w:rsidRPr="00A37F5E">
        <w:rPr>
          <w:b/>
          <w:bCs/>
        </w:rPr>
        <w:t>Current:</w:t>
      </w:r>
    </w:p>
    <w:p w14:paraId="1707F5FC" w14:textId="77777777" w:rsidR="00A37F5E" w:rsidRPr="00A37F5E" w:rsidRDefault="00A37F5E" w:rsidP="00A37F5E">
      <w:r w:rsidRPr="00A37F5E">
        <w:t>"QP Global: The Leader in Elite Single-Family Office Setup and Management"</w:t>
      </w:r>
    </w:p>
    <w:p w14:paraId="27748523" w14:textId="77777777" w:rsidR="00A37F5E" w:rsidRPr="00A37F5E" w:rsidRDefault="00A37F5E" w:rsidP="00A37F5E">
      <w:r w:rsidRPr="00A37F5E">
        <w:rPr>
          <w:b/>
          <w:bCs/>
        </w:rPr>
        <w:t>Suggestion:</w:t>
      </w:r>
      <w:r w:rsidRPr="00A37F5E">
        <w:br/>
        <w:t xml:space="preserve">Make it about the </w:t>
      </w:r>
      <w:r w:rsidRPr="00A37F5E">
        <w:rPr>
          <w:i/>
          <w:iCs/>
        </w:rPr>
        <w:t>client’s aspiration</w:t>
      </w:r>
      <w:r w:rsidRPr="00A37F5E">
        <w:t>, not just your credentials. E.g.:</w:t>
      </w:r>
    </w:p>
    <w:p w14:paraId="3C245938" w14:textId="77777777" w:rsidR="00A37F5E" w:rsidRPr="00A37F5E" w:rsidRDefault="00A37F5E" w:rsidP="00A37F5E">
      <w:r w:rsidRPr="00A37F5E">
        <w:rPr>
          <w:b/>
          <w:bCs/>
        </w:rPr>
        <w:lastRenderedPageBreak/>
        <w:t xml:space="preserve">“Your Legacy, </w:t>
      </w:r>
      <w:proofErr w:type="gramStart"/>
      <w:r w:rsidRPr="00A37F5E">
        <w:rPr>
          <w:b/>
          <w:bCs/>
        </w:rPr>
        <w:t>Engineered</w:t>
      </w:r>
      <w:proofErr w:type="gramEnd"/>
      <w:r w:rsidRPr="00A37F5E">
        <w:rPr>
          <w:b/>
          <w:bCs/>
        </w:rPr>
        <w:t>: QP Global Builds and Runs the World’s Most Elite Single-Family Offices”</w:t>
      </w:r>
      <w:r w:rsidRPr="00A37F5E">
        <w:br/>
        <w:t>Or:</w:t>
      </w:r>
      <w:r w:rsidRPr="00A37F5E">
        <w:br/>
      </w:r>
      <w:r w:rsidRPr="00A37F5E">
        <w:rPr>
          <w:b/>
          <w:bCs/>
        </w:rPr>
        <w:t>“The Family Office Experts Trusted by Families with $250MM+ and a Vision”</w:t>
      </w:r>
    </w:p>
    <w:p w14:paraId="597F9A73" w14:textId="77777777" w:rsidR="00A37F5E" w:rsidRPr="00A37F5E" w:rsidRDefault="00A37F5E" w:rsidP="00A37F5E">
      <w:r w:rsidRPr="00A37F5E">
        <w:t>This tiny shift puts the family, not QP, at the center.</w:t>
      </w:r>
    </w:p>
    <w:p w14:paraId="0F551734" w14:textId="77777777" w:rsidR="00A37F5E" w:rsidRPr="00A37F5E" w:rsidRDefault="00A37F5E" w:rsidP="00A37F5E">
      <w:r w:rsidRPr="00A37F5E">
        <w:pict w14:anchorId="5F5EF23D">
          <v:rect id="_x0000_i1081" style="width:0;height:1.5pt" o:hralign="center" o:hrstd="t" o:hr="t" fillcolor="#a0a0a0" stroked="f"/>
        </w:pict>
      </w:r>
    </w:p>
    <w:p w14:paraId="4E67EF2C" w14:textId="77777777" w:rsidR="00A37F5E" w:rsidRPr="00A37F5E" w:rsidRDefault="00A37F5E" w:rsidP="00A37F5E">
      <w:pPr>
        <w:rPr>
          <w:b/>
          <w:bCs/>
        </w:rPr>
      </w:pPr>
      <w:r w:rsidRPr="00A37F5E">
        <w:rPr>
          <w:b/>
          <w:bCs/>
        </w:rPr>
        <w:t xml:space="preserve">2. Length and </w:t>
      </w:r>
      <w:proofErr w:type="spellStart"/>
      <w:r w:rsidRPr="00A37F5E">
        <w:rPr>
          <w:b/>
          <w:bCs/>
        </w:rPr>
        <w:t>Skimmability</w:t>
      </w:r>
      <w:proofErr w:type="spellEnd"/>
    </w:p>
    <w:p w14:paraId="044F3731" w14:textId="77777777" w:rsidR="00A37F5E" w:rsidRPr="00A37F5E" w:rsidRDefault="00A37F5E" w:rsidP="00A37F5E">
      <w:r w:rsidRPr="00A37F5E">
        <w:t xml:space="preserve">The page reads beautifully, but it’s </w:t>
      </w:r>
      <w:r w:rsidRPr="00A37F5E">
        <w:rPr>
          <w:b/>
          <w:bCs/>
        </w:rPr>
        <w:t>long and dense</w:t>
      </w:r>
      <w:r w:rsidRPr="00A37F5E">
        <w:t>. Even billionaires skim. Consider:</w:t>
      </w:r>
    </w:p>
    <w:p w14:paraId="6E04FBDC" w14:textId="77777777" w:rsidR="00A37F5E" w:rsidRPr="00A37F5E" w:rsidRDefault="00A37F5E" w:rsidP="00A37F5E">
      <w:pPr>
        <w:numPr>
          <w:ilvl w:val="0"/>
          <w:numId w:val="19"/>
        </w:numPr>
      </w:pPr>
      <w:r w:rsidRPr="00A37F5E">
        <w:rPr>
          <w:b/>
          <w:bCs/>
        </w:rPr>
        <w:t>Using more collapsible content</w:t>
      </w:r>
      <w:r w:rsidRPr="00A37F5E">
        <w:t xml:space="preserve"> sections for things like “Anatomy of an SFO” or “Why Every Other Model Fails.”</w:t>
      </w:r>
    </w:p>
    <w:p w14:paraId="503F1571" w14:textId="77777777" w:rsidR="00A37F5E" w:rsidRPr="00A37F5E" w:rsidRDefault="00A37F5E" w:rsidP="00A37F5E">
      <w:pPr>
        <w:numPr>
          <w:ilvl w:val="0"/>
          <w:numId w:val="19"/>
        </w:numPr>
      </w:pPr>
      <w:r w:rsidRPr="00A37F5E">
        <w:t xml:space="preserve">Break long sections with </w:t>
      </w:r>
      <w:r w:rsidRPr="00A37F5E">
        <w:rPr>
          <w:b/>
          <w:bCs/>
        </w:rPr>
        <w:t>subheadings or bullets.</w:t>
      </w:r>
      <w:r w:rsidRPr="00A37F5E">
        <w:t xml:space="preserve"> e.g., the testimonial story could be titled:</w:t>
      </w:r>
    </w:p>
    <w:p w14:paraId="1F2666E5" w14:textId="77777777" w:rsidR="00A37F5E" w:rsidRPr="00A37F5E" w:rsidRDefault="00A37F5E" w:rsidP="00A37F5E">
      <w:r w:rsidRPr="00A37F5E">
        <w:rPr>
          <w:i/>
          <w:iCs/>
        </w:rPr>
        <w:t xml:space="preserve">“How QP Turned a Family’s Chaos </w:t>
      </w:r>
      <w:proofErr w:type="gramStart"/>
      <w:r w:rsidRPr="00A37F5E">
        <w:rPr>
          <w:i/>
          <w:iCs/>
        </w:rPr>
        <w:t>Into</w:t>
      </w:r>
      <w:proofErr w:type="gramEnd"/>
      <w:r w:rsidRPr="00A37F5E">
        <w:rPr>
          <w:i/>
          <w:iCs/>
        </w:rPr>
        <w:t xml:space="preserve"> Clarity”</w:t>
      </w:r>
    </w:p>
    <w:p w14:paraId="1F4626AD" w14:textId="77777777" w:rsidR="00A37F5E" w:rsidRPr="00A37F5E" w:rsidRDefault="00A37F5E" w:rsidP="00A37F5E">
      <w:r w:rsidRPr="00A37F5E">
        <w:pict w14:anchorId="58800512">
          <v:rect id="_x0000_i1082" style="width:0;height:1.5pt" o:hralign="center" o:hrstd="t" o:hr="t" fillcolor="#a0a0a0" stroked="f"/>
        </w:pict>
      </w:r>
    </w:p>
    <w:p w14:paraId="61467943" w14:textId="77777777" w:rsidR="00A37F5E" w:rsidRPr="00A37F5E" w:rsidRDefault="00A37F5E" w:rsidP="00A37F5E">
      <w:pPr>
        <w:rPr>
          <w:b/>
          <w:bCs/>
        </w:rPr>
      </w:pPr>
      <w:r w:rsidRPr="00A37F5E">
        <w:rPr>
          <w:b/>
          <w:bCs/>
        </w:rPr>
        <w:t>3. Calls-to-Action (</w:t>
      </w:r>
      <w:proofErr w:type="gramStart"/>
      <w:r w:rsidRPr="00A37F5E">
        <w:rPr>
          <w:b/>
          <w:bCs/>
        </w:rPr>
        <w:t>CTAs) —</w:t>
      </w:r>
      <w:proofErr w:type="gramEnd"/>
      <w:r w:rsidRPr="00A37F5E">
        <w:rPr>
          <w:b/>
          <w:bCs/>
        </w:rPr>
        <w:t xml:space="preserve"> Be More Intentional</w:t>
      </w:r>
    </w:p>
    <w:p w14:paraId="67A6E4F1" w14:textId="77777777" w:rsidR="00A37F5E" w:rsidRPr="00A37F5E" w:rsidRDefault="00A37F5E" w:rsidP="00A37F5E">
      <w:r w:rsidRPr="00A37F5E">
        <w:t xml:space="preserve">You have great CTAs, but they could be </w:t>
      </w:r>
      <w:r w:rsidRPr="00A37F5E">
        <w:rPr>
          <w:b/>
          <w:bCs/>
        </w:rPr>
        <w:t>more strategically placed and varied.</w:t>
      </w:r>
      <w:r w:rsidRPr="00A37F5E">
        <w:t xml:space="preserve"> Suggest:</w:t>
      </w:r>
    </w:p>
    <w:p w14:paraId="08A9D715" w14:textId="77777777" w:rsidR="00A37F5E" w:rsidRPr="00A37F5E" w:rsidRDefault="00A37F5E" w:rsidP="00A37F5E">
      <w:pPr>
        <w:numPr>
          <w:ilvl w:val="0"/>
          <w:numId w:val="20"/>
        </w:numPr>
      </w:pPr>
      <w:r w:rsidRPr="00A37F5E">
        <w:t>Top-of-page CTA button:</w:t>
      </w:r>
    </w:p>
    <w:p w14:paraId="76ACF8D2" w14:textId="77777777" w:rsidR="00A37F5E" w:rsidRPr="00A37F5E" w:rsidRDefault="00A37F5E" w:rsidP="00A37F5E">
      <w:r w:rsidRPr="00A37F5E">
        <w:t>“Schedule a Confidential Conversation”</w:t>
      </w:r>
    </w:p>
    <w:p w14:paraId="64D29955" w14:textId="77777777" w:rsidR="00A37F5E" w:rsidRPr="00A37F5E" w:rsidRDefault="00A37F5E" w:rsidP="00A37F5E">
      <w:pPr>
        <w:numPr>
          <w:ilvl w:val="0"/>
          <w:numId w:val="20"/>
        </w:numPr>
      </w:pPr>
      <w:r w:rsidRPr="00A37F5E">
        <w:t>Mid-page CTAs after key trust sections, like:</w:t>
      </w:r>
    </w:p>
    <w:p w14:paraId="7E513442" w14:textId="77777777" w:rsidR="00A37F5E" w:rsidRPr="00A37F5E" w:rsidRDefault="00A37F5E" w:rsidP="00A37F5E">
      <w:r w:rsidRPr="00A37F5E">
        <w:t>“Explore a Sample SFO Plan” or</w:t>
      </w:r>
      <w:r w:rsidRPr="00A37F5E">
        <w:br/>
        <w:t>“See If Your Family Is a Fit for QP”</w:t>
      </w:r>
    </w:p>
    <w:p w14:paraId="0C4EB4C7" w14:textId="77777777" w:rsidR="00A37F5E" w:rsidRPr="00A37F5E" w:rsidRDefault="00A37F5E" w:rsidP="00A37F5E">
      <w:r w:rsidRPr="00A37F5E">
        <w:t xml:space="preserve">This aligns with the </w:t>
      </w:r>
      <w:r w:rsidRPr="00A37F5E">
        <w:rPr>
          <w:b/>
          <w:bCs/>
        </w:rPr>
        <w:t>long sales cycle</w:t>
      </w:r>
      <w:r w:rsidRPr="00A37F5E">
        <w:t>—offer value first, not just a call.</w:t>
      </w:r>
    </w:p>
    <w:p w14:paraId="4279DFE1" w14:textId="77777777" w:rsidR="00A37F5E" w:rsidRPr="00A37F5E" w:rsidRDefault="00A37F5E" w:rsidP="00A37F5E">
      <w:r w:rsidRPr="00A37F5E">
        <w:pict w14:anchorId="424F677E">
          <v:rect id="_x0000_i1083" style="width:0;height:1.5pt" o:hralign="center" o:hrstd="t" o:hr="t" fillcolor="#a0a0a0" stroked="f"/>
        </w:pict>
      </w:r>
    </w:p>
    <w:p w14:paraId="588E8D4F" w14:textId="77777777" w:rsidR="00A37F5E" w:rsidRPr="00A37F5E" w:rsidRDefault="00A37F5E" w:rsidP="00A37F5E">
      <w:pPr>
        <w:rPr>
          <w:b/>
          <w:bCs/>
        </w:rPr>
      </w:pPr>
      <w:r w:rsidRPr="00A37F5E">
        <w:rPr>
          <w:b/>
          <w:bCs/>
        </w:rPr>
        <w:t>4. Clarify What Makes QP Unique Operationally</w:t>
      </w:r>
    </w:p>
    <w:p w14:paraId="6FCFEFFB" w14:textId="77777777" w:rsidR="00A37F5E" w:rsidRPr="00A37F5E" w:rsidRDefault="00A37F5E" w:rsidP="00A37F5E">
      <w:r w:rsidRPr="00A37F5E">
        <w:t xml:space="preserve">You mention embedding, CIO-led investing, and global experience—but a quick </w:t>
      </w:r>
      <w:r w:rsidRPr="00A37F5E">
        <w:rPr>
          <w:b/>
          <w:bCs/>
        </w:rPr>
        <w:t>side-by-side comparison graphic</w:t>
      </w:r>
      <w:r w:rsidRPr="00A37F5E">
        <w:t xml:space="preserve"> of:</w:t>
      </w:r>
      <w:r w:rsidRPr="00A37F5E">
        <w:br/>
      </w:r>
      <w:r w:rsidRPr="00A37F5E">
        <w:rPr>
          <w:b/>
          <w:bCs/>
        </w:rPr>
        <w:t>QP vs Private Banks vs MFOs vs OCIOs</w:t>
      </w:r>
      <w:r w:rsidRPr="00A37F5E">
        <w:br/>
        <w:t>…would crystallize the value for left-brain decision makers. Especially helpful for the skeptical patriarch-type.</w:t>
      </w:r>
    </w:p>
    <w:p w14:paraId="173659AF" w14:textId="77777777" w:rsidR="00A37F5E" w:rsidRPr="00A37F5E" w:rsidRDefault="00A37F5E" w:rsidP="00A37F5E">
      <w:r w:rsidRPr="00A37F5E">
        <w:lastRenderedPageBreak/>
        <w:pict w14:anchorId="7B423273">
          <v:rect id="_x0000_i1084" style="width:0;height:1.5pt" o:hralign="center" o:hrstd="t" o:hr="t" fillcolor="#a0a0a0" stroked="f"/>
        </w:pict>
      </w:r>
    </w:p>
    <w:p w14:paraId="1B1B5ED3" w14:textId="77777777" w:rsidR="00A37F5E" w:rsidRPr="00A37F5E" w:rsidRDefault="00A37F5E" w:rsidP="00A37F5E">
      <w:pPr>
        <w:rPr>
          <w:b/>
          <w:bCs/>
        </w:rPr>
      </w:pPr>
      <w:r w:rsidRPr="00A37F5E">
        <w:rPr>
          <w:b/>
          <w:bCs/>
        </w:rPr>
        <w:t>5. Simplify the “90-Day Build” Section</w:t>
      </w:r>
    </w:p>
    <w:p w14:paraId="04118CBD" w14:textId="77777777" w:rsidR="00A37F5E" w:rsidRPr="00A37F5E" w:rsidRDefault="00A37F5E" w:rsidP="00A37F5E">
      <w:r w:rsidRPr="00A37F5E">
        <w:t xml:space="preserve">It’s </w:t>
      </w:r>
      <w:proofErr w:type="gramStart"/>
      <w:r w:rsidRPr="00A37F5E">
        <w:t>impressive, but</w:t>
      </w:r>
      <w:proofErr w:type="gramEnd"/>
      <w:r w:rsidRPr="00A37F5E">
        <w:t xml:space="preserve"> could be easier to absorb. Suggest formatting like:</w:t>
      </w:r>
    </w:p>
    <w:p w14:paraId="3050D819" w14:textId="77777777" w:rsidR="00A37F5E" w:rsidRPr="00A37F5E" w:rsidRDefault="00A37F5E" w:rsidP="00A37F5E">
      <w:r w:rsidRPr="00A37F5E">
        <w:rPr>
          <w:b/>
          <w:bCs/>
        </w:rPr>
        <w:t>The QP 90-Day Family Office Launch Plan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3"/>
        <w:gridCol w:w="3627"/>
        <w:gridCol w:w="4442"/>
      </w:tblGrid>
      <w:tr w:rsidR="00A37F5E" w:rsidRPr="00A37F5E" w14:paraId="430846D4" w14:textId="77777777" w:rsidTr="00A37F5E">
        <w:trPr>
          <w:tblHeader/>
          <w:tblCellSpacing w:w="15" w:type="dxa"/>
        </w:trPr>
        <w:tc>
          <w:tcPr>
            <w:tcW w:w="0" w:type="auto"/>
            <w:vAlign w:val="center"/>
            <w:hideMark/>
          </w:tcPr>
          <w:p w14:paraId="287EFBB8" w14:textId="77777777" w:rsidR="00A37F5E" w:rsidRPr="00A37F5E" w:rsidRDefault="00A37F5E" w:rsidP="00A37F5E">
            <w:pPr>
              <w:rPr>
                <w:b/>
                <w:bCs/>
              </w:rPr>
            </w:pPr>
            <w:r w:rsidRPr="00A37F5E">
              <w:rPr>
                <w:b/>
                <w:bCs/>
              </w:rPr>
              <w:t>Timeline</w:t>
            </w:r>
          </w:p>
        </w:tc>
        <w:tc>
          <w:tcPr>
            <w:tcW w:w="0" w:type="auto"/>
            <w:vAlign w:val="center"/>
            <w:hideMark/>
          </w:tcPr>
          <w:p w14:paraId="2A8B8402" w14:textId="77777777" w:rsidR="00A37F5E" w:rsidRPr="00A37F5E" w:rsidRDefault="00A37F5E" w:rsidP="00A37F5E">
            <w:pPr>
              <w:rPr>
                <w:b/>
                <w:bCs/>
              </w:rPr>
            </w:pPr>
            <w:r w:rsidRPr="00A37F5E">
              <w:rPr>
                <w:b/>
                <w:bCs/>
              </w:rPr>
              <w:t>What Happens</w:t>
            </w:r>
          </w:p>
        </w:tc>
        <w:tc>
          <w:tcPr>
            <w:tcW w:w="0" w:type="auto"/>
            <w:vAlign w:val="center"/>
            <w:hideMark/>
          </w:tcPr>
          <w:p w14:paraId="4554031D" w14:textId="77777777" w:rsidR="00A37F5E" w:rsidRPr="00A37F5E" w:rsidRDefault="00A37F5E" w:rsidP="00A37F5E">
            <w:pPr>
              <w:rPr>
                <w:b/>
                <w:bCs/>
              </w:rPr>
            </w:pPr>
            <w:r w:rsidRPr="00A37F5E">
              <w:rPr>
                <w:b/>
                <w:bCs/>
              </w:rPr>
              <w:t>What You Get</w:t>
            </w:r>
          </w:p>
        </w:tc>
      </w:tr>
      <w:tr w:rsidR="00A37F5E" w:rsidRPr="00A37F5E" w14:paraId="2A413B87" w14:textId="77777777" w:rsidTr="00A37F5E">
        <w:trPr>
          <w:tblCellSpacing w:w="15" w:type="dxa"/>
        </w:trPr>
        <w:tc>
          <w:tcPr>
            <w:tcW w:w="0" w:type="auto"/>
            <w:vAlign w:val="center"/>
            <w:hideMark/>
          </w:tcPr>
          <w:p w14:paraId="2F91FDF2" w14:textId="77777777" w:rsidR="00A37F5E" w:rsidRPr="00A37F5E" w:rsidRDefault="00A37F5E" w:rsidP="00A37F5E">
            <w:r w:rsidRPr="00A37F5E">
              <w:rPr>
                <w:b/>
                <w:bCs/>
              </w:rPr>
              <w:t>Day 1</w:t>
            </w:r>
          </w:p>
        </w:tc>
        <w:tc>
          <w:tcPr>
            <w:tcW w:w="0" w:type="auto"/>
            <w:vAlign w:val="center"/>
            <w:hideMark/>
          </w:tcPr>
          <w:p w14:paraId="0EC7F8F8" w14:textId="77777777" w:rsidR="00A37F5E" w:rsidRPr="00A37F5E" w:rsidRDefault="00A37F5E" w:rsidP="00A37F5E">
            <w:r w:rsidRPr="00A37F5E">
              <w:t>Senior partners visit you</w:t>
            </w:r>
          </w:p>
        </w:tc>
        <w:tc>
          <w:tcPr>
            <w:tcW w:w="0" w:type="auto"/>
            <w:vAlign w:val="center"/>
            <w:hideMark/>
          </w:tcPr>
          <w:p w14:paraId="28A70395" w14:textId="77777777" w:rsidR="00A37F5E" w:rsidRPr="00A37F5E" w:rsidRDefault="00A37F5E" w:rsidP="00A37F5E">
            <w:r w:rsidRPr="00A37F5E">
              <w:t>Discovery of goals, values, and pain points</w:t>
            </w:r>
          </w:p>
        </w:tc>
      </w:tr>
      <w:tr w:rsidR="00A37F5E" w:rsidRPr="00A37F5E" w14:paraId="7A3364AB" w14:textId="77777777" w:rsidTr="00A37F5E">
        <w:trPr>
          <w:tblCellSpacing w:w="15" w:type="dxa"/>
        </w:trPr>
        <w:tc>
          <w:tcPr>
            <w:tcW w:w="0" w:type="auto"/>
            <w:vAlign w:val="center"/>
            <w:hideMark/>
          </w:tcPr>
          <w:p w14:paraId="23958010" w14:textId="77777777" w:rsidR="00A37F5E" w:rsidRPr="00A37F5E" w:rsidRDefault="00A37F5E" w:rsidP="00A37F5E">
            <w:r w:rsidRPr="00A37F5E">
              <w:rPr>
                <w:b/>
                <w:bCs/>
              </w:rPr>
              <w:t>Month 1</w:t>
            </w:r>
          </w:p>
        </w:tc>
        <w:tc>
          <w:tcPr>
            <w:tcW w:w="0" w:type="auto"/>
            <w:vAlign w:val="center"/>
            <w:hideMark/>
          </w:tcPr>
          <w:p w14:paraId="395EAD5F" w14:textId="77777777" w:rsidR="00A37F5E" w:rsidRPr="00A37F5E" w:rsidRDefault="00A37F5E" w:rsidP="00A37F5E">
            <w:r w:rsidRPr="00A37F5E">
              <w:t>Full family and financial diagnostic</w:t>
            </w:r>
          </w:p>
        </w:tc>
        <w:tc>
          <w:tcPr>
            <w:tcW w:w="0" w:type="auto"/>
            <w:vAlign w:val="center"/>
            <w:hideMark/>
          </w:tcPr>
          <w:p w14:paraId="002DDAE6" w14:textId="77777777" w:rsidR="00A37F5E" w:rsidRPr="00A37F5E" w:rsidRDefault="00A37F5E" w:rsidP="00A37F5E">
            <w:r w:rsidRPr="00A37F5E">
              <w:t>Risk map, opportunity matrix</w:t>
            </w:r>
          </w:p>
        </w:tc>
      </w:tr>
      <w:tr w:rsidR="00A37F5E" w:rsidRPr="00A37F5E" w14:paraId="4C96B4E0" w14:textId="77777777" w:rsidTr="00A37F5E">
        <w:trPr>
          <w:tblCellSpacing w:w="15" w:type="dxa"/>
        </w:trPr>
        <w:tc>
          <w:tcPr>
            <w:tcW w:w="0" w:type="auto"/>
            <w:vAlign w:val="center"/>
            <w:hideMark/>
          </w:tcPr>
          <w:p w14:paraId="20AA0064" w14:textId="77777777" w:rsidR="00A37F5E" w:rsidRPr="00A37F5E" w:rsidRDefault="00A37F5E" w:rsidP="00A37F5E">
            <w:r w:rsidRPr="00A37F5E">
              <w:rPr>
                <w:b/>
                <w:bCs/>
              </w:rPr>
              <w:t>Month 2</w:t>
            </w:r>
          </w:p>
        </w:tc>
        <w:tc>
          <w:tcPr>
            <w:tcW w:w="0" w:type="auto"/>
            <w:vAlign w:val="center"/>
            <w:hideMark/>
          </w:tcPr>
          <w:p w14:paraId="34DDBF64" w14:textId="77777777" w:rsidR="00A37F5E" w:rsidRPr="00A37F5E" w:rsidRDefault="00A37F5E" w:rsidP="00A37F5E">
            <w:r w:rsidRPr="00A37F5E">
              <w:t>Master action plan delivered</w:t>
            </w:r>
          </w:p>
        </w:tc>
        <w:tc>
          <w:tcPr>
            <w:tcW w:w="0" w:type="auto"/>
            <w:vAlign w:val="center"/>
            <w:hideMark/>
          </w:tcPr>
          <w:p w14:paraId="3A04289C" w14:textId="77777777" w:rsidR="00A37F5E" w:rsidRPr="00A37F5E" w:rsidRDefault="00A37F5E" w:rsidP="00A37F5E">
            <w:r w:rsidRPr="00A37F5E">
              <w:t>Org charts, tax plan, staffing roadmap</w:t>
            </w:r>
          </w:p>
        </w:tc>
      </w:tr>
      <w:tr w:rsidR="00A37F5E" w:rsidRPr="00A37F5E" w14:paraId="7332B37D" w14:textId="77777777" w:rsidTr="00A37F5E">
        <w:trPr>
          <w:tblCellSpacing w:w="15" w:type="dxa"/>
        </w:trPr>
        <w:tc>
          <w:tcPr>
            <w:tcW w:w="0" w:type="auto"/>
            <w:vAlign w:val="center"/>
            <w:hideMark/>
          </w:tcPr>
          <w:p w14:paraId="4CA5C4CC" w14:textId="77777777" w:rsidR="00A37F5E" w:rsidRPr="00A37F5E" w:rsidRDefault="00A37F5E" w:rsidP="00A37F5E">
            <w:r w:rsidRPr="00A37F5E">
              <w:rPr>
                <w:b/>
                <w:bCs/>
              </w:rPr>
              <w:t>By Day 90</w:t>
            </w:r>
          </w:p>
        </w:tc>
        <w:tc>
          <w:tcPr>
            <w:tcW w:w="0" w:type="auto"/>
            <w:vAlign w:val="center"/>
            <w:hideMark/>
          </w:tcPr>
          <w:p w14:paraId="0E7BB4A2" w14:textId="77777777" w:rsidR="00A37F5E" w:rsidRPr="00A37F5E" w:rsidRDefault="00A37F5E" w:rsidP="00A37F5E">
            <w:r w:rsidRPr="00A37F5E">
              <w:t>Implementation in motion</w:t>
            </w:r>
          </w:p>
        </w:tc>
        <w:tc>
          <w:tcPr>
            <w:tcW w:w="0" w:type="auto"/>
            <w:vAlign w:val="center"/>
            <w:hideMark/>
          </w:tcPr>
          <w:p w14:paraId="3ACD5B42" w14:textId="77777777" w:rsidR="00A37F5E" w:rsidRPr="00A37F5E" w:rsidRDefault="00A37F5E" w:rsidP="00A37F5E">
            <w:r w:rsidRPr="00A37F5E">
              <w:t>Vetted team, structures in place</w:t>
            </w:r>
          </w:p>
        </w:tc>
      </w:tr>
      <w:tr w:rsidR="00A37F5E" w:rsidRPr="00A37F5E" w14:paraId="777C2179" w14:textId="77777777" w:rsidTr="00A37F5E">
        <w:trPr>
          <w:tblCellSpacing w:w="15" w:type="dxa"/>
        </w:trPr>
        <w:tc>
          <w:tcPr>
            <w:tcW w:w="0" w:type="auto"/>
            <w:vAlign w:val="center"/>
            <w:hideMark/>
          </w:tcPr>
          <w:p w14:paraId="7B1CAB4E" w14:textId="77777777" w:rsidR="00A37F5E" w:rsidRPr="00A37F5E" w:rsidRDefault="00A37F5E" w:rsidP="00A37F5E">
            <w:r w:rsidRPr="00A37F5E">
              <w:rPr>
                <w:b/>
                <w:bCs/>
              </w:rPr>
              <w:t>Ongoing</w:t>
            </w:r>
          </w:p>
        </w:tc>
        <w:tc>
          <w:tcPr>
            <w:tcW w:w="0" w:type="auto"/>
            <w:vAlign w:val="center"/>
            <w:hideMark/>
          </w:tcPr>
          <w:p w14:paraId="15E4DAEE" w14:textId="77777777" w:rsidR="00A37F5E" w:rsidRPr="00A37F5E" w:rsidRDefault="00A37F5E" w:rsidP="00A37F5E">
            <w:r w:rsidRPr="00A37F5E">
              <w:t>Embedded strategic leadership</w:t>
            </w:r>
          </w:p>
        </w:tc>
        <w:tc>
          <w:tcPr>
            <w:tcW w:w="0" w:type="auto"/>
            <w:vAlign w:val="center"/>
            <w:hideMark/>
          </w:tcPr>
          <w:p w14:paraId="07AF9F3A" w14:textId="77777777" w:rsidR="00A37F5E" w:rsidRPr="00A37F5E" w:rsidRDefault="00A37F5E" w:rsidP="00A37F5E">
            <w:proofErr w:type="gramStart"/>
            <w:r w:rsidRPr="00A37F5E">
              <w:t>Living</w:t>
            </w:r>
            <w:proofErr w:type="gramEnd"/>
            <w:r w:rsidRPr="00A37F5E">
              <w:t xml:space="preserve"> office, evolving with your needs</w:t>
            </w:r>
          </w:p>
        </w:tc>
      </w:tr>
    </w:tbl>
    <w:p w14:paraId="701D2201" w14:textId="77777777" w:rsidR="00A37F5E" w:rsidRPr="00A37F5E" w:rsidRDefault="00A37F5E" w:rsidP="00A37F5E">
      <w:r w:rsidRPr="00A37F5E">
        <w:pict w14:anchorId="35965246">
          <v:rect id="_x0000_i1085" style="width:0;height:1.5pt" o:hralign="center" o:hrstd="t" o:hr="t" fillcolor="#a0a0a0" stroked="f"/>
        </w:pict>
      </w:r>
    </w:p>
    <w:p w14:paraId="28AE74BB" w14:textId="77777777" w:rsidR="00A37F5E" w:rsidRPr="00A37F5E" w:rsidRDefault="00A37F5E" w:rsidP="00A37F5E">
      <w:pPr>
        <w:rPr>
          <w:b/>
          <w:bCs/>
        </w:rPr>
      </w:pPr>
      <w:r w:rsidRPr="00A37F5E">
        <w:rPr>
          <w:rFonts w:ascii="Segoe UI Emoji" w:hAnsi="Segoe UI Emoji" w:cs="Segoe UI Emoji"/>
          <w:b/>
          <w:bCs/>
        </w:rPr>
        <w:t>🔥</w:t>
      </w:r>
      <w:r w:rsidRPr="00A37F5E">
        <w:rPr>
          <w:b/>
          <w:bCs/>
        </w:rPr>
        <w:t xml:space="preserve"> Final Thought</w:t>
      </w:r>
    </w:p>
    <w:p w14:paraId="47C0E0DB" w14:textId="77777777" w:rsidR="00A37F5E" w:rsidRPr="00A37F5E" w:rsidRDefault="00A37F5E" w:rsidP="00A37F5E">
      <w:r w:rsidRPr="00A37F5E">
        <w:t xml:space="preserve">This homepage is already </w:t>
      </w:r>
      <w:r w:rsidRPr="00A37F5E">
        <w:rPr>
          <w:i/>
          <w:iCs/>
        </w:rPr>
        <w:t>in the top 1% of B2UHNW (business to ultra-high-net-worth)</w:t>
      </w:r>
      <w:r w:rsidRPr="00A37F5E">
        <w:t xml:space="preserve"> marketing copy.</w:t>
      </w:r>
    </w:p>
    <w:p w14:paraId="4D7F10DE" w14:textId="77777777" w:rsidR="00A37F5E" w:rsidRPr="00A37F5E" w:rsidRDefault="00A37F5E" w:rsidP="00A37F5E">
      <w:r w:rsidRPr="00A37F5E">
        <w:t>What sets it apart:</w:t>
      </w:r>
    </w:p>
    <w:p w14:paraId="1EB6F04A" w14:textId="77777777" w:rsidR="00A37F5E" w:rsidRPr="00A37F5E" w:rsidRDefault="00A37F5E" w:rsidP="00A37F5E">
      <w:pPr>
        <w:numPr>
          <w:ilvl w:val="0"/>
          <w:numId w:val="21"/>
        </w:numPr>
      </w:pPr>
      <w:r w:rsidRPr="00A37F5E">
        <w:rPr>
          <w:b/>
          <w:bCs/>
        </w:rPr>
        <w:t>You’re not selling services. You’re offering transformation.</w:t>
      </w:r>
    </w:p>
    <w:p w14:paraId="6B2CFFFA" w14:textId="77777777" w:rsidR="00A37F5E" w:rsidRPr="00A37F5E" w:rsidRDefault="00A37F5E" w:rsidP="00A37F5E">
      <w:pPr>
        <w:numPr>
          <w:ilvl w:val="0"/>
          <w:numId w:val="21"/>
        </w:numPr>
      </w:pPr>
      <w:r w:rsidRPr="00A37F5E">
        <w:t>You don’t pander—you educate.</w:t>
      </w:r>
    </w:p>
    <w:p w14:paraId="38650365" w14:textId="77777777" w:rsidR="00A37F5E" w:rsidRPr="00A37F5E" w:rsidRDefault="00A37F5E" w:rsidP="00A37F5E">
      <w:pPr>
        <w:numPr>
          <w:ilvl w:val="0"/>
          <w:numId w:val="21"/>
        </w:numPr>
      </w:pPr>
      <w:r w:rsidRPr="00A37F5E">
        <w:t xml:space="preserve">You’re positioning QP Global not as a wealth manager, but as </w:t>
      </w:r>
      <w:r w:rsidRPr="00A37F5E">
        <w:rPr>
          <w:b/>
          <w:bCs/>
        </w:rPr>
        <w:t>a sovereign infrastructure builder</w:t>
      </w:r>
      <w:r w:rsidRPr="00A37F5E">
        <w:t xml:space="preserve"> for families of consequence.</w:t>
      </w:r>
    </w:p>
    <w:p w14:paraId="164010FC" w14:textId="77777777" w:rsidR="00A37F5E" w:rsidRPr="00A37F5E" w:rsidRDefault="00A37F5E" w:rsidP="00A37F5E">
      <w:r w:rsidRPr="00A37F5E">
        <w:t>That is precisely what this audience needs—and rarely finds.</w:t>
      </w:r>
    </w:p>
    <w:p w14:paraId="32D85E7A" w14:textId="77777777" w:rsidR="00A37F5E" w:rsidRPr="00A37F5E" w:rsidRDefault="00A37F5E" w:rsidP="00A37F5E">
      <w:r w:rsidRPr="00A37F5E">
        <w:pict w14:anchorId="62DF21DE">
          <v:rect id="_x0000_i1086" style="width:0;height:1.5pt" o:hralign="center" o:hrstd="t" o:hr="t" fillcolor="#a0a0a0" stroked="f"/>
        </w:pict>
      </w:r>
    </w:p>
    <w:p w14:paraId="31AD3A60" w14:textId="77777777" w:rsidR="00A37F5E" w:rsidRPr="00A37F5E" w:rsidRDefault="00A37F5E" w:rsidP="00A37F5E">
      <w:pPr>
        <w:rPr>
          <w:b/>
          <w:bCs/>
        </w:rPr>
      </w:pPr>
      <w:r w:rsidRPr="00A37F5E">
        <w:rPr>
          <w:b/>
          <w:bCs/>
        </w:rPr>
        <w:t>Would You Like Help With:</w:t>
      </w:r>
    </w:p>
    <w:p w14:paraId="5DA5365C" w14:textId="77777777" w:rsidR="00A37F5E" w:rsidRPr="00A37F5E" w:rsidRDefault="00A37F5E" w:rsidP="00A37F5E">
      <w:pPr>
        <w:numPr>
          <w:ilvl w:val="0"/>
          <w:numId w:val="22"/>
        </w:numPr>
      </w:pPr>
      <w:r w:rsidRPr="00A37F5E">
        <w:t xml:space="preserve">Turning this into a </w:t>
      </w:r>
      <w:r w:rsidRPr="00A37F5E">
        <w:rPr>
          <w:b/>
          <w:bCs/>
        </w:rPr>
        <w:t>high-converting PDF white paper or deck?</w:t>
      </w:r>
    </w:p>
    <w:p w14:paraId="26235E2F" w14:textId="77777777" w:rsidR="00A37F5E" w:rsidRPr="00A37F5E" w:rsidRDefault="00A37F5E" w:rsidP="00A37F5E">
      <w:pPr>
        <w:numPr>
          <w:ilvl w:val="0"/>
          <w:numId w:val="22"/>
        </w:numPr>
      </w:pPr>
      <w:r w:rsidRPr="00A37F5E">
        <w:t xml:space="preserve">Creating </w:t>
      </w:r>
      <w:r w:rsidRPr="00A37F5E">
        <w:rPr>
          <w:b/>
          <w:bCs/>
        </w:rPr>
        <w:t>condensed landing page versions</w:t>
      </w:r>
      <w:r w:rsidRPr="00A37F5E">
        <w:t xml:space="preserve"> for cold traffic or LinkedIn outreach?</w:t>
      </w:r>
    </w:p>
    <w:p w14:paraId="35E10718" w14:textId="77777777" w:rsidR="00A37F5E" w:rsidRPr="00A37F5E" w:rsidRDefault="00A37F5E" w:rsidP="00A37F5E">
      <w:pPr>
        <w:numPr>
          <w:ilvl w:val="0"/>
          <w:numId w:val="22"/>
        </w:numPr>
      </w:pPr>
      <w:r w:rsidRPr="00A37F5E">
        <w:t xml:space="preserve">Or a </w:t>
      </w:r>
      <w:r w:rsidRPr="00A37F5E">
        <w:rPr>
          <w:b/>
          <w:bCs/>
        </w:rPr>
        <w:t>drip email series</w:t>
      </w:r>
      <w:r w:rsidRPr="00A37F5E">
        <w:t xml:space="preserve"> to move skeptical leads toward a meeting?</w:t>
      </w:r>
    </w:p>
    <w:p w14:paraId="14D9EB47" w14:textId="77777777" w:rsidR="00A37F5E" w:rsidRPr="00A37F5E" w:rsidRDefault="00A37F5E" w:rsidP="00A37F5E">
      <w:r w:rsidRPr="00A37F5E">
        <w:t>Happy to help you tighten and tailor any piece of this funnel.</w:t>
      </w:r>
    </w:p>
    <w:p w14:paraId="206AF308" w14:textId="77777777" w:rsidR="00027375" w:rsidRPr="00A37F5E" w:rsidRDefault="00027375" w:rsidP="00026ACF"/>
    <w:p w14:paraId="46A9E7A3" w14:textId="77777777" w:rsidR="00027375" w:rsidRPr="00A37F5E" w:rsidRDefault="00027375" w:rsidP="00026ACF"/>
    <w:p w14:paraId="1D58BACB" w14:textId="77777777" w:rsidR="00457097" w:rsidRPr="00A37F5E" w:rsidRDefault="00457097"/>
    <w:sectPr w:rsidR="00457097" w:rsidRPr="00A37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01CAD"/>
    <w:multiLevelType w:val="multilevel"/>
    <w:tmpl w:val="8E58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72AC"/>
    <w:multiLevelType w:val="multilevel"/>
    <w:tmpl w:val="DF2E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F3EFB"/>
    <w:multiLevelType w:val="multilevel"/>
    <w:tmpl w:val="C89A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9E6CD8"/>
    <w:multiLevelType w:val="multilevel"/>
    <w:tmpl w:val="AEAE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CF22EB"/>
    <w:multiLevelType w:val="multilevel"/>
    <w:tmpl w:val="99E6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27662"/>
    <w:multiLevelType w:val="multilevel"/>
    <w:tmpl w:val="E2A6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F40E8"/>
    <w:multiLevelType w:val="multilevel"/>
    <w:tmpl w:val="662C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B362C"/>
    <w:multiLevelType w:val="multilevel"/>
    <w:tmpl w:val="0338E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983EC4"/>
    <w:multiLevelType w:val="multilevel"/>
    <w:tmpl w:val="67C68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46DEC"/>
    <w:multiLevelType w:val="multilevel"/>
    <w:tmpl w:val="8B526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D712D8"/>
    <w:multiLevelType w:val="multilevel"/>
    <w:tmpl w:val="1EB6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ED73FA"/>
    <w:multiLevelType w:val="multilevel"/>
    <w:tmpl w:val="4170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683B52"/>
    <w:multiLevelType w:val="multilevel"/>
    <w:tmpl w:val="FA2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EE706C"/>
    <w:multiLevelType w:val="multilevel"/>
    <w:tmpl w:val="554EF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BA4BCA"/>
    <w:multiLevelType w:val="multilevel"/>
    <w:tmpl w:val="73C4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80640A"/>
    <w:multiLevelType w:val="multilevel"/>
    <w:tmpl w:val="5F20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B96A5D"/>
    <w:multiLevelType w:val="multilevel"/>
    <w:tmpl w:val="9E44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25571A"/>
    <w:multiLevelType w:val="multilevel"/>
    <w:tmpl w:val="ABD2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0B3289"/>
    <w:multiLevelType w:val="multilevel"/>
    <w:tmpl w:val="BE0ED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845508"/>
    <w:multiLevelType w:val="multilevel"/>
    <w:tmpl w:val="AF56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06150E"/>
    <w:multiLevelType w:val="multilevel"/>
    <w:tmpl w:val="CBFE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DD1A9B"/>
    <w:multiLevelType w:val="multilevel"/>
    <w:tmpl w:val="E9B8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0055637">
    <w:abstractNumId w:val="2"/>
  </w:num>
  <w:num w:numId="2" w16cid:durableId="1864198804">
    <w:abstractNumId w:val="8"/>
  </w:num>
  <w:num w:numId="3" w16cid:durableId="412625105">
    <w:abstractNumId w:val="19"/>
  </w:num>
  <w:num w:numId="4" w16cid:durableId="507066072">
    <w:abstractNumId w:val="0"/>
  </w:num>
  <w:num w:numId="5" w16cid:durableId="963850567">
    <w:abstractNumId w:val="11"/>
  </w:num>
  <w:num w:numId="6" w16cid:durableId="987905942">
    <w:abstractNumId w:val="5"/>
  </w:num>
  <w:num w:numId="7" w16cid:durableId="979112096">
    <w:abstractNumId w:val="6"/>
  </w:num>
  <w:num w:numId="8" w16cid:durableId="1695879360">
    <w:abstractNumId w:val="21"/>
  </w:num>
  <w:num w:numId="9" w16cid:durableId="1484354450">
    <w:abstractNumId w:val="14"/>
  </w:num>
  <w:num w:numId="10" w16cid:durableId="673610325">
    <w:abstractNumId w:val="10"/>
  </w:num>
  <w:num w:numId="11" w16cid:durableId="221839512">
    <w:abstractNumId w:val="13"/>
  </w:num>
  <w:num w:numId="12" w16cid:durableId="1033387231">
    <w:abstractNumId w:val="17"/>
  </w:num>
  <w:num w:numId="13" w16cid:durableId="1935701448">
    <w:abstractNumId w:val="20"/>
  </w:num>
  <w:num w:numId="14" w16cid:durableId="817384136">
    <w:abstractNumId w:val="12"/>
  </w:num>
  <w:num w:numId="15" w16cid:durableId="1925070479">
    <w:abstractNumId w:val="4"/>
  </w:num>
  <w:num w:numId="16" w16cid:durableId="1650478037">
    <w:abstractNumId w:val="9"/>
  </w:num>
  <w:num w:numId="17" w16cid:durableId="1530952606">
    <w:abstractNumId w:val="16"/>
  </w:num>
  <w:num w:numId="18" w16cid:durableId="400060708">
    <w:abstractNumId w:val="3"/>
  </w:num>
  <w:num w:numId="19" w16cid:durableId="429474824">
    <w:abstractNumId w:val="1"/>
  </w:num>
  <w:num w:numId="20" w16cid:durableId="325862250">
    <w:abstractNumId w:val="7"/>
  </w:num>
  <w:num w:numId="21" w16cid:durableId="1192498322">
    <w:abstractNumId w:val="18"/>
  </w:num>
  <w:num w:numId="22" w16cid:durableId="3668775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97"/>
    <w:rsid w:val="00012048"/>
    <w:rsid w:val="00026ACF"/>
    <w:rsid w:val="00027375"/>
    <w:rsid w:val="00075D88"/>
    <w:rsid w:val="000B7687"/>
    <w:rsid w:val="000E540D"/>
    <w:rsid w:val="00235330"/>
    <w:rsid w:val="00281210"/>
    <w:rsid w:val="002C7681"/>
    <w:rsid w:val="002E012B"/>
    <w:rsid w:val="0030055D"/>
    <w:rsid w:val="00457097"/>
    <w:rsid w:val="004630BC"/>
    <w:rsid w:val="00472BDA"/>
    <w:rsid w:val="004E5FAA"/>
    <w:rsid w:val="005B134D"/>
    <w:rsid w:val="00644520"/>
    <w:rsid w:val="006D1130"/>
    <w:rsid w:val="007D477A"/>
    <w:rsid w:val="00806B7C"/>
    <w:rsid w:val="00853F2F"/>
    <w:rsid w:val="008D0032"/>
    <w:rsid w:val="00901E04"/>
    <w:rsid w:val="00974ABC"/>
    <w:rsid w:val="009D3B64"/>
    <w:rsid w:val="00A37F5E"/>
    <w:rsid w:val="00AF22C8"/>
    <w:rsid w:val="00AF6FBA"/>
    <w:rsid w:val="00B33486"/>
    <w:rsid w:val="00B831C5"/>
    <w:rsid w:val="00C01171"/>
    <w:rsid w:val="00D311BB"/>
    <w:rsid w:val="00DA4B45"/>
    <w:rsid w:val="00E444EB"/>
    <w:rsid w:val="00F7635D"/>
    <w:rsid w:val="00F76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54F9"/>
  <w15:chartTrackingRefBased/>
  <w15:docId w15:val="{DE007868-7585-41D4-930A-BEB27778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0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70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70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70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70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70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0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0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0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0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70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70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70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70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70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70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70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7097"/>
    <w:rPr>
      <w:rFonts w:eastAsiaTheme="majorEastAsia" w:cstheme="majorBidi"/>
      <w:color w:val="272727" w:themeColor="text1" w:themeTint="D8"/>
    </w:rPr>
  </w:style>
  <w:style w:type="paragraph" w:styleId="Title">
    <w:name w:val="Title"/>
    <w:basedOn w:val="Normal"/>
    <w:next w:val="Normal"/>
    <w:link w:val="TitleChar"/>
    <w:uiPriority w:val="10"/>
    <w:qFormat/>
    <w:rsid w:val="004570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0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70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0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7097"/>
    <w:pPr>
      <w:spacing w:before="160"/>
      <w:jc w:val="center"/>
    </w:pPr>
    <w:rPr>
      <w:i/>
      <w:iCs/>
      <w:color w:val="404040" w:themeColor="text1" w:themeTint="BF"/>
    </w:rPr>
  </w:style>
  <w:style w:type="character" w:customStyle="1" w:styleId="QuoteChar">
    <w:name w:val="Quote Char"/>
    <w:basedOn w:val="DefaultParagraphFont"/>
    <w:link w:val="Quote"/>
    <w:uiPriority w:val="29"/>
    <w:rsid w:val="00457097"/>
    <w:rPr>
      <w:i/>
      <w:iCs/>
      <w:color w:val="404040" w:themeColor="text1" w:themeTint="BF"/>
    </w:rPr>
  </w:style>
  <w:style w:type="paragraph" w:styleId="ListParagraph">
    <w:name w:val="List Paragraph"/>
    <w:basedOn w:val="Normal"/>
    <w:uiPriority w:val="34"/>
    <w:qFormat/>
    <w:rsid w:val="00457097"/>
    <w:pPr>
      <w:ind w:left="720"/>
      <w:contextualSpacing/>
    </w:pPr>
  </w:style>
  <w:style w:type="character" w:styleId="IntenseEmphasis">
    <w:name w:val="Intense Emphasis"/>
    <w:basedOn w:val="DefaultParagraphFont"/>
    <w:uiPriority w:val="21"/>
    <w:qFormat/>
    <w:rsid w:val="00457097"/>
    <w:rPr>
      <w:i/>
      <w:iCs/>
      <w:color w:val="0F4761" w:themeColor="accent1" w:themeShade="BF"/>
    </w:rPr>
  </w:style>
  <w:style w:type="paragraph" w:styleId="IntenseQuote">
    <w:name w:val="Intense Quote"/>
    <w:basedOn w:val="Normal"/>
    <w:next w:val="Normal"/>
    <w:link w:val="IntenseQuoteChar"/>
    <w:uiPriority w:val="30"/>
    <w:qFormat/>
    <w:rsid w:val="004570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7097"/>
    <w:rPr>
      <w:i/>
      <w:iCs/>
      <w:color w:val="0F4761" w:themeColor="accent1" w:themeShade="BF"/>
    </w:rPr>
  </w:style>
  <w:style w:type="character" w:styleId="IntenseReference">
    <w:name w:val="Intense Reference"/>
    <w:basedOn w:val="DefaultParagraphFont"/>
    <w:uiPriority w:val="32"/>
    <w:qFormat/>
    <w:rsid w:val="00457097"/>
    <w:rPr>
      <w:b/>
      <w:bCs/>
      <w:smallCaps/>
      <w:color w:val="0F4761" w:themeColor="accent1" w:themeShade="BF"/>
      <w:spacing w:val="5"/>
    </w:rPr>
  </w:style>
  <w:style w:type="character" w:styleId="Hyperlink">
    <w:name w:val="Hyperlink"/>
    <w:basedOn w:val="DefaultParagraphFont"/>
    <w:uiPriority w:val="99"/>
    <w:unhideWhenUsed/>
    <w:rsid w:val="00457097"/>
    <w:rPr>
      <w:color w:val="467886" w:themeColor="hyperlink"/>
      <w:u w:val="single"/>
    </w:rPr>
  </w:style>
  <w:style w:type="character" w:styleId="UnresolvedMention">
    <w:name w:val="Unresolved Mention"/>
    <w:basedOn w:val="DefaultParagraphFont"/>
    <w:uiPriority w:val="99"/>
    <w:semiHidden/>
    <w:unhideWhenUsed/>
    <w:rsid w:val="00457097"/>
    <w:rPr>
      <w:color w:val="605E5C"/>
      <w:shd w:val="clear" w:color="auto" w:fill="E1DFDD"/>
    </w:rPr>
  </w:style>
  <w:style w:type="paragraph" w:styleId="Revision">
    <w:name w:val="Revision"/>
    <w:hidden/>
    <w:uiPriority w:val="99"/>
    <w:semiHidden/>
    <w:rsid w:val="00A37F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43162">
      <w:bodyDiv w:val="1"/>
      <w:marLeft w:val="0"/>
      <w:marRight w:val="0"/>
      <w:marTop w:val="0"/>
      <w:marBottom w:val="0"/>
      <w:divBdr>
        <w:top w:val="none" w:sz="0" w:space="0" w:color="auto"/>
        <w:left w:val="none" w:sz="0" w:space="0" w:color="auto"/>
        <w:bottom w:val="none" w:sz="0" w:space="0" w:color="auto"/>
        <w:right w:val="none" w:sz="0" w:space="0" w:color="auto"/>
      </w:divBdr>
    </w:div>
    <w:div w:id="189950131">
      <w:bodyDiv w:val="1"/>
      <w:marLeft w:val="0"/>
      <w:marRight w:val="0"/>
      <w:marTop w:val="0"/>
      <w:marBottom w:val="0"/>
      <w:divBdr>
        <w:top w:val="none" w:sz="0" w:space="0" w:color="auto"/>
        <w:left w:val="none" w:sz="0" w:space="0" w:color="auto"/>
        <w:bottom w:val="none" w:sz="0" w:space="0" w:color="auto"/>
        <w:right w:val="none" w:sz="0" w:space="0" w:color="auto"/>
      </w:divBdr>
    </w:div>
    <w:div w:id="337969407">
      <w:bodyDiv w:val="1"/>
      <w:marLeft w:val="0"/>
      <w:marRight w:val="0"/>
      <w:marTop w:val="0"/>
      <w:marBottom w:val="0"/>
      <w:divBdr>
        <w:top w:val="none" w:sz="0" w:space="0" w:color="auto"/>
        <w:left w:val="none" w:sz="0" w:space="0" w:color="auto"/>
        <w:bottom w:val="none" w:sz="0" w:space="0" w:color="auto"/>
        <w:right w:val="none" w:sz="0" w:space="0" w:color="auto"/>
      </w:divBdr>
      <w:divsChild>
        <w:div w:id="718943919">
          <w:blockQuote w:val="1"/>
          <w:marLeft w:val="720"/>
          <w:marRight w:val="720"/>
          <w:marTop w:val="100"/>
          <w:marBottom w:val="100"/>
          <w:divBdr>
            <w:top w:val="none" w:sz="0" w:space="0" w:color="auto"/>
            <w:left w:val="none" w:sz="0" w:space="0" w:color="auto"/>
            <w:bottom w:val="none" w:sz="0" w:space="0" w:color="auto"/>
            <w:right w:val="none" w:sz="0" w:space="0" w:color="auto"/>
          </w:divBdr>
        </w:div>
        <w:div w:id="42293027">
          <w:blockQuote w:val="1"/>
          <w:marLeft w:val="720"/>
          <w:marRight w:val="720"/>
          <w:marTop w:val="100"/>
          <w:marBottom w:val="100"/>
          <w:divBdr>
            <w:top w:val="none" w:sz="0" w:space="0" w:color="auto"/>
            <w:left w:val="none" w:sz="0" w:space="0" w:color="auto"/>
            <w:bottom w:val="none" w:sz="0" w:space="0" w:color="auto"/>
            <w:right w:val="none" w:sz="0" w:space="0" w:color="auto"/>
          </w:divBdr>
        </w:div>
        <w:div w:id="47214271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389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437819">
          <w:blockQuote w:val="1"/>
          <w:marLeft w:val="720"/>
          <w:marRight w:val="720"/>
          <w:marTop w:val="100"/>
          <w:marBottom w:val="100"/>
          <w:divBdr>
            <w:top w:val="none" w:sz="0" w:space="0" w:color="auto"/>
            <w:left w:val="none" w:sz="0" w:space="0" w:color="auto"/>
            <w:bottom w:val="none" w:sz="0" w:space="0" w:color="auto"/>
            <w:right w:val="none" w:sz="0" w:space="0" w:color="auto"/>
          </w:divBdr>
        </w:div>
        <w:div w:id="404841799">
          <w:marLeft w:val="0"/>
          <w:marRight w:val="0"/>
          <w:marTop w:val="0"/>
          <w:marBottom w:val="0"/>
          <w:divBdr>
            <w:top w:val="none" w:sz="0" w:space="0" w:color="auto"/>
            <w:left w:val="none" w:sz="0" w:space="0" w:color="auto"/>
            <w:bottom w:val="none" w:sz="0" w:space="0" w:color="auto"/>
            <w:right w:val="none" w:sz="0" w:space="0" w:color="auto"/>
          </w:divBdr>
          <w:divsChild>
            <w:div w:id="59883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83223">
      <w:bodyDiv w:val="1"/>
      <w:marLeft w:val="0"/>
      <w:marRight w:val="0"/>
      <w:marTop w:val="0"/>
      <w:marBottom w:val="0"/>
      <w:divBdr>
        <w:top w:val="none" w:sz="0" w:space="0" w:color="auto"/>
        <w:left w:val="none" w:sz="0" w:space="0" w:color="auto"/>
        <w:bottom w:val="none" w:sz="0" w:space="0" w:color="auto"/>
        <w:right w:val="none" w:sz="0" w:space="0" w:color="auto"/>
      </w:divBdr>
      <w:divsChild>
        <w:div w:id="8723106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756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503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608106">
          <w:blockQuote w:val="1"/>
          <w:marLeft w:val="720"/>
          <w:marRight w:val="720"/>
          <w:marTop w:val="100"/>
          <w:marBottom w:val="100"/>
          <w:divBdr>
            <w:top w:val="none" w:sz="0" w:space="0" w:color="auto"/>
            <w:left w:val="none" w:sz="0" w:space="0" w:color="auto"/>
            <w:bottom w:val="none" w:sz="0" w:space="0" w:color="auto"/>
            <w:right w:val="none" w:sz="0" w:space="0" w:color="auto"/>
          </w:divBdr>
        </w:div>
        <w:div w:id="97800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47699">
          <w:marLeft w:val="0"/>
          <w:marRight w:val="0"/>
          <w:marTop w:val="0"/>
          <w:marBottom w:val="0"/>
          <w:divBdr>
            <w:top w:val="none" w:sz="0" w:space="0" w:color="auto"/>
            <w:left w:val="none" w:sz="0" w:space="0" w:color="auto"/>
            <w:bottom w:val="none" w:sz="0" w:space="0" w:color="auto"/>
            <w:right w:val="none" w:sz="0" w:space="0" w:color="auto"/>
          </w:divBdr>
          <w:divsChild>
            <w:div w:id="2969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35939">
      <w:bodyDiv w:val="1"/>
      <w:marLeft w:val="0"/>
      <w:marRight w:val="0"/>
      <w:marTop w:val="0"/>
      <w:marBottom w:val="0"/>
      <w:divBdr>
        <w:top w:val="none" w:sz="0" w:space="0" w:color="auto"/>
        <w:left w:val="none" w:sz="0" w:space="0" w:color="auto"/>
        <w:bottom w:val="none" w:sz="0" w:space="0" w:color="auto"/>
        <w:right w:val="none" w:sz="0" w:space="0" w:color="auto"/>
      </w:divBdr>
    </w:div>
    <w:div w:id="994338797">
      <w:bodyDiv w:val="1"/>
      <w:marLeft w:val="0"/>
      <w:marRight w:val="0"/>
      <w:marTop w:val="0"/>
      <w:marBottom w:val="0"/>
      <w:divBdr>
        <w:top w:val="none" w:sz="0" w:space="0" w:color="auto"/>
        <w:left w:val="none" w:sz="0" w:space="0" w:color="auto"/>
        <w:bottom w:val="none" w:sz="0" w:space="0" w:color="auto"/>
        <w:right w:val="none" w:sz="0" w:space="0" w:color="auto"/>
      </w:divBdr>
    </w:div>
    <w:div w:id="1026830996">
      <w:bodyDiv w:val="1"/>
      <w:marLeft w:val="0"/>
      <w:marRight w:val="0"/>
      <w:marTop w:val="0"/>
      <w:marBottom w:val="0"/>
      <w:divBdr>
        <w:top w:val="none" w:sz="0" w:space="0" w:color="auto"/>
        <w:left w:val="none" w:sz="0" w:space="0" w:color="auto"/>
        <w:bottom w:val="none" w:sz="0" w:space="0" w:color="auto"/>
        <w:right w:val="none" w:sz="0" w:space="0" w:color="auto"/>
      </w:divBdr>
    </w:div>
    <w:div w:id="1036658777">
      <w:bodyDiv w:val="1"/>
      <w:marLeft w:val="0"/>
      <w:marRight w:val="0"/>
      <w:marTop w:val="0"/>
      <w:marBottom w:val="0"/>
      <w:divBdr>
        <w:top w:val="none" w:sz="0" w:space="0" w:color="auto"/>
        <w:left w:val="none" w:sz="0" w:space="0" w:color="auto"/>
        <w:bottom w:val="none" w:sz="0" w:space="0" w:color="auto"/>
        <w:right w:val="none" w:sz="0" w:space="0" w:color="auto"/>
      </w:divBdr>
    </w:div>
    <w:div w:id="1052801958">
      <w:bodyDiv w:val="1"/>
      <w:marLeft w:val="0"/>
      <w:marRight w:val="0"/>
      <w:marTop w:val="0"/>
      <w:marBottom w:val="0"/>
      <w:divBdr>
        <w:top w:val="none" w:sz="0" w:space="0" w:color="auto"/>
        <w:left w:val="none" w:sz="0" w:space="0" w:color="auto"/>
        <w:bottom w:val="none" w:sz="0" w:space="0" w:color="auto"/>
        <w:right w:val="none" w:sz="0" w:space="0" w:color="auto"/>
      </w:divBdr>
    </w:div>
    <w:div w:id="1101297228">
      <w:bodyDiv w:val="1"/>
      <w:marLeft w:val="0"/>
      <w:marRight w:val="0"/>
      <w:marTop w:val="0"/>
      <w:marBottom w:val="0"/>
      <w:divBdr>
        <w:top w:val="none" w:sz="0" w:space="0" w:color="auto"/>
        <w:left w:val="none" w:sz="0" w:space="0" w:color="auto"/>
        <w:bottom w:val="none" w:sz="0" w:space="0" w:color="auto"/>
        <w:right w:val="none" w:sz="0" w:space="0" w:color="auto"/>
      </w:divBdr>
    </w:div>
    <w:div w:id="1148084455">
      <w:bodyDiv w:val="1"/>
      <w:marLeft w:val="0"/>
      <w:marRight w:val="0"/>
      <w:marTop w:val="0"/>
      <w:marBottom w:val="0"/>
      <w:divBdr>
        <w:top w:val="none" w:sz="0" w:space="0" w:color="auto"/>
        <w:left w:val="none" w:sz="0" w:space="0" w:color="auto"/>
        <w:bottom w:val="none" w:sz="0" w:space="0" w:color="auto"/>
        <w:right w:val="none" w:sz="0" w:space="0" w:color="auto"/>
      </w:divBdr>
    </w:div>
    <w:div w:id="1339238230">
      <w:bodyDiv w:val="1"/>
      <w:marLeft w:val="0"/>
      <w:marRight w:val="0"/>
      <w:marTop w:val="0"/>
      <w:marBottom w:val="0"/>
      <w:divBdr>
        <w:top w:val="none" w:sz="0" w:space="0" w:color="auto"/>
        <w:left w:val="none" w:sz="0" w:space="0" w:color="auto"/>
        <w:bottom w:val="none" w:sz="0" w:space="0" w:color="auto"/>
        <w:right w:val="none" w:sz="0" w:space="0" w:color="auto"/>
      </w:divBdr>
    </w:div>
    <w:div w:id="1398014200">
      <w:bodyDiv w:val="1"/>
      <w:marLeft w:val="0"/>
      <w:marRight w:val="0"/>
      <w:marTop w:val="0"/>
      <w:marBottom w:val="0"/>
      <w:divBdr>
        <w:top w:val="none" w:sz="0" w:space="0" w:color="auto"/>
        <w:left w:val="none" w:sz="0" w:space="0" w:color="auto"/>
        <w:bottom w:val="none" w:sz="0" w:space="0" w:color="auto"/>
        <w:right w:val="none" w:sz="0" w:space="0" w:color="auto"/>
      </w:divBdr>
    </w:div>
    <w:div w:id="1398430620">
      <w:bodyDiv w:val="1"/>
      <w:marLeft w:val="0"/>
      <w:marRight w:val="0"/>
      <w:marTop w:val="0"/>
      <w:marBottom w:val="0"/>
      <w:divBdr>
        <w:top w:val="none" w:sz="0" w:space="0" w:color="auto"/>
        <w:left w:val="none" w:sz="0" w:space="0" w:color="auto"/>
        <w:bottom w:val="none" w:sz="0" w:space="0" w:color="auto"/>
        <w:right w:val="none" w:sz="0" w:space="0" w:color="auto"/>
      </w:divBdr>
    </w:div>
    <w:div w:id="1485776487">
      <w:bodyDiv w:val="1"/>
      <w:marLeft w:val="0"/>
      <w:marRight w:val="0"/>
      <w:marTop w:val="0"/>
      <w:marBottom w:val="0"/>
      <w:divBdr>
        <w:top w:val="none" w:sz="0" w:space="0" w:color="auto"/>
        <w:left w:val="none" w:sz="0" w:space="0" w:color="auto"/>
        <w:bottom w:val="none" w:sz="0" w:space="0" w:color="auto"/>
        <w:right w:val="none" w:sz="0" w:space="0" w:color="auto"/>
      </w:divBdr>
    </w:div>
    <w:div w:id="1490486773">
      <w:bodyDiv w:val="1"/>
      <w:marLeft w:val="0"/>
      <w:marRight w:val="0"/>
      <w:marTop w:val="0"/>
      <w:marBottom w:val="0"/>
      <w:divBdr>
        <w:top w:val="none" w:sz="0" w:space="0" w:color="auto"/>
        <w:left w:val="none" w:sz="0" w:space="0" w:color="auto"/>
        <w:bottom w:val="none" w:sz="0" w:space="0" w:color="auto"/>
        <w:right w:val="none" w:sz="0" w:space="0" w:color="auto"/>
      </w:divBdr>
      <w:divsChild>
        <w:div w:id="11102732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601486">
      <w:bodyDiv w:val="1"/>
      <w:marLeft w:val="0"/>
      <w:marRight w:val="0"/>
      <w:marTop w:val="0"/>
      <w:marBottom w:val="0"/>
      <w:divBdr>
        <w:top w:val="none" w:sz="0" w:space="0" w:color="auto"/>
        <w:left w:val="none" w:sz="0" w:space="0" w:color="auto"/>
        <w:bottom w:val="none" w:sz="0" w:space="0" w:color="auto"/>
        <w:right w:val="none" w:sz="0" w:space="0" w:color="auto"/>
      </w:divBdr>
    </w:div>
    <w:div w:id="1520117662">
      <w:bodyDiv w:val="1"/>
      <w:marLeft w:val="0"/>
      <w:marRight w:val="0"/>
      <w:marTop w:val="0"/>
      <w:marBottom w:val="0"/>
      <w:divBdr>
        <w:top w:val="none" w:sz="0" w:space="0" w:color="auto"/>
        <w:left w:val="none" w:sz="0" w:space="0" w:color="auto"/>
        <w:bottom w:val="none" w:sz="0" w:space="0" w:color="auto"/>
        <w:right w:val="none" w:sz="0" w:space="0" w:color="auto"/>
      </w:divBdr>
    </w:div>
    <w:div w:id="1754350493">
      <w:bodyDiv w:val="1"/>
      <w:marLeft w:val="0"/>
      <w:marRight w:val="0"/>
      <w:marTop w:val="0"/>
      <w:marBottom w:val="0"/>
      <w:divBdr>
        <w:top w:val="none" w:sz="0" w:space="0" w:color="auto"/>
        <w:left w:val="none" w:sz="0" w:space="0" w:color="auto"/>
        <w:bottom w:val="none" w:sz="0" w:space="0" w:color="auto"/>
        <w:right w:val="none" w:sz="0" w:space="0" w:color="auto"/>
      </w:divBdr>
    </w:div>
    <w:div w:id="1982728642">
      <w:bodyDiv w:val="1"/>
      <w:marLeft w:val="0"/>
      <w:marRight w:val="0"/>
      <w:marTop w:val="0"/>
      <w:marBottom w:val="0"/>
      <w:divBdr>
        <w:top w:val="none" w:sz="0" w:space="0" w:color="auto"/>
        <w:left w:val="none" w:sz="0" w:space="0" w:color="auto"/>
        <w:bottom w:val="none" w:sz="0" w:space="0" w:color="auto"/>
        <w:right w:val="none" w:sz="0" w:space="0" w:color="auto"/>
      </w:divBdr>
      <w:divsChild>
        <w:div w:id="1961522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kavatx.com/about-us/board-of-directors/" TargetMode="External"/><Relationship Id="rId18" Type="http://schemas.openxmlformats.org/officeDocument/2006/relationships/hyperlink" Target="https://www.bloomberg.com/news/articles/2016-10-19/it-s-a-family-office-thi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martasset.com/financial-advisor/connecticut-top-financial-advisors" TargetMode="External"/><Relationship Id="rId7" Type="http://schemas.openxmlformats.org/officeDocument/2006/relationships/image" Target="media/image2.png"/><Relationship Id="rId12" Type="http://schemas.openxmlformats.org/officeDocument/2006/relationships/hyperlink" Target="https://www.bloomberg.com/news/articles/2016-10-19/it-s-a-family-office-thing" TargetMode="External"/><Relationship Id="rId17" Type="http://schemas.openxmlformats.org/officeDocument/2006/relationships/hyperlink" Target="https://cfany.org/speaker-organizer/brendan-mcmillian/" TargetMode="External"/><Relationship Id="rId25" Type="http://schemas.openxmlformats.org/officeDocument/2006/relationships/hyperlink" Target="https://www.reddit.com/user/qpglobal/comments/1ks3a2d/17th_annual_step_international_tax_and_estate/" TargetMode="External"/><Relationship Id="rId2" Type="http://schemas.openxmlformats.org/officeDocument/2006/relationships/styles" Target="styles.xml"/><Relationship Id="rId16" Type="http://schemas.openxmlformats.org/officeDocument/2006/relationships/hyperlink" Target="https://www.bloomberg.com/news/articles/2019-04-25/how-to-fly-private-jets-a-new-portfolio-of-aviation-options" TargetMode="External"/><Relationship Id="rId20" Type="http://schemas.openxmlformats.org/officeDocument/2006/relationships/hyperlink" Target="https://www.thetrustedinsight.com/investment-news/family-office-cio-role-is-rapidly-evolving-brendan-macmillan-akkad-capital-partners-exclusive-qa-20171114107/" TargetMode="External"/><Relationship Id="rId1" Type="http://schemas.openxmlformats.org/officeDocument/2006/relationships/numbering" Target="numbering.xml"/><Relationship Id="rId6" Type="http://schemas.openxmlformats.org/officeDocument/2006/relationships/hyperlink" Target="https://cfany.org/speaker-organizer/brendan-mcmillian/" TargetMode="External"/><Relationship Id="rId11" Type="http://schemas.openxmlformats.org/officeDocument/2006/relationships/hyperlink" Target="https://cfany.org/speaker-organizer/brendan-mcmillian/" TargetMode="External"/><Relationship Id="rId24" Type="http://schemas.openxmlformats.org/officeDocument/2006/relationships/hyperlink" Target="https://www.linkedin.com/posts/qp-global-family-offices_please-join-qp-globals-cio-brendan-macmillan-activity-7301367905902837760-tXlC" TargetMode="External"/><Relationship Id="rId5" Type="http://schemas.openxmlformats.org/officeDocument/2006/relationships/image" Target="media/image1.png"/><Relationship Id="rId15" Type="http://schemas.openxmlformats.org/officeDocument/2006/relationships/hyperlink" Target="https://www.thetrustedinsight.com/investment-news/family-office-cio-role-is-rapidly-evolving-brendan-macmillan-akkad-capital-partners-exclusive-qa-20171114107/" TargetMode="External"/><Relationship Id="rId23" Type="http://schemas.openxmlformats.org/officeDocument/2006/relationships/image" Target="media/image4.png"/><Relationship Id="rId10" Type="http://schemas.openxmlformats.org/officeDocument/2006/relationships/hyperlink" Target="https://www.institutionalinvestor.com/article/2bsuolt2u8a6lzkygzc3k/portfolio/the-2014-hedge-fund-rising-stars-brendan-macmillan" TargetMode="External"/><Relationship Id="rId19" Type="http://schemas.openxmlformats.org/officeDocument/2006/relationships/hyperlink" Target="https://www.institutionalinvestor.com/article/2bsuolt2u8a6lzkygzc3k/portfolio/the-2014-hedge-fund-rising-stars-brendan-macmillan" TargetMode="External"/><Relationship Id="rId4" Type="http://schemas.openxmlformats.org/officeDocument/2006/relationships/webSettings" Target="webSettings.xml"/><Relationship Id="rId9" Type="http://schemas.openxmlformats.org/officeDocument/2006/relationships/hyperlink" Target="file:///C:\Users\Brendan\Downloads\sfo_vs_mfo_qp_landing_page_FINAL_v3.html" TargetMode="External"/><Relationship Id="rId14" Type="http://schemas.openxmlformats.org/officeDocument/2006/relationships/hyperlink" Target="https://www.institutionalinvestor.com/Institutional-Investor-Institute/III-Washington-Roundtable-Corporate-Insurance-Portfolios" TargetMode="External"/><Relationship Id="rId22" Type="http://schemas.openxmlformats.org/officeDocument/2006/relationships/hyperlink" Target="https://site.pheedloop.com/event/STEPLA2025GlobalMatrix/speakers/SPECBQKKRUZ"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3930</Words>
  <Characters>22407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MacMillan</dc:creator>
  <cp:keywords/>
  <dc:description/>
  <cp:lastModifiedBy>Brendan MacMillan</cp:lastModifiedBy>
  <cp:revision>3</cp:revision>
  <dcterms:created xsi:type="dcterms:W3CDTF">2025-07-02T17:58:00Z</dcterms:created>
  <dcterms:modified xsi:type="dcterms:W3CDTF">2025-07-02T18:41:00Z</dcterms:modified>
</cp:coreProperties>
</file>